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9635" w:type="dxa"/>
        <w:jc w:val="left"/>
        <w:tblInd w:w="0" w:type="dxa"/>
        <w:tblLayout w:type="fixed"/>
        <w:tblCellMar>
          <w:top w:w="0" w:type="dxa"/>
          <w:left w:w="108" w:type="dxa"/>
          <w:bottom w:w="0" w:type="dxa"/>
          <w:right w:w="108" w:type="dxa"/>
        </w:tblCellMar>
        <w:tblLook w:val="0000"/>
      </w:tblPr>
      <w:tblGrid>
        <w:gridCol w:w="112"/>
        <w:gridCol w:w="2320"/>
        <w:gridCol w:w="2217"/>
        <w:gridCol w:w="1477"/>
        <w:gridCol w:w="394"/>
        <w:gridCol w:w="3114"/>
      </w:tblGrid>
      <w:tr>
        <w:trPr>
          <w:trHeight w:val="819" w:hRule="atLeast"/>
        </w:trPr>
        <w:tc>
          <w:tcPr>
            <w:tcW w:w="4649" w:type="dxa"/>
            <w:gridSpan w:val="3"/>
            <w:tcBorders/>
            <w:shd w:fill="auto" w:val="clear"/>
          </w:tcPr>
          <w:p>
            <w:pPr>
              <w:pStyle w:val="Normal"/>
              <w:keepNext w:val="false"/>
              <w:keepLines w:val="false"/>
              <w:widowControl w:val="false"/>
              <w:shd w:val="clear" w:fill="auto"/>
              <w:spacing w:lineRule="auto" w:line="240" w:before="0" w:after="0"/>
              <w:ind w:left="0" w:right="0" w:hanging="0"/>
              <w:jc w:val="left"/>
              <w:rPr>
                <w:rFonts w:ascii="Liberation Sans Narrow" w:hAnsi="Liberation Sans Narrow" w:eastAsia="Liberation Sans Narrow" w:cs="Liberation Sans Narrow"/>
                <w:b w:val="false"/>
                <w:b w:val="false"/>
                <w:i w:val="false"/>
                <w:i w:val="false"/>
                <w:caps w:val="false"/>
                <w:smallCaps w:val="false"/>
                <w:strike w:val="false"/>
                <w:dstrike w:val="false"/>
                <w:color w:val="000000"/>
                <w:position w:val="0"/>
                <w:sz w:val="26"/>
                <w:sz w:val="18"/>
                <w:szCs w:val="18"/>
                <w:u w:val="none"/>
                <w:shd w:fill="auto" w:val="clear"/>
                <w:vertAlign w:val="baseline"/>
              </w:rPr>
            </w:pPr>
            <w:r>
              <w:rPr/>
              <w:drawing>
                <wp:inline distT="0" distB="0" distL="0" distR="0">
                  <wp:extent cx="2898775" cy="1009015"/>
                  <wp:effectExtent l="0" t="0" r="0" b="0"/>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2"/>
                          <a:srcRect l="-175" t="-501" r="-175" b="-501"/>
                          <a:stretch>
                            <a:fillRect/>
                          </a:stretch>
                        </pic:blipFill>
                        <pic:spPr bwMode="auto">
                          <a:xfrm>
                            <a:off x="0" y="0"/>
                            <a:ext cx="2898775" cy="1009015"/>
                          </a:xfrm>
                          <a:prstGeom prst="rect">
                            <a:avLst/>
                          </a:prstGeom>
                        </pic:spPr>
                      </pic:pic>
                    </a:graphicData>
                  </a:graphic>
                </wp:inline>
              </w:drawing>
            </w:r>
          </w:p>
        </w:tc>
        <w:tc>
          <w:tcPr>
            <w:tcW w:w="1871" w:type="dxa"/>
            <w:gridSpan w:val="2"/>
            <w:tcBorders/>
            <w:shd w:fill="auto" w:val="clear"/>
          </w:tcPr>
          <w:p>
            <w:pPr>
              <w:pStyle w:val="Normal"/>
              <w:keepNext w:val="false"/>
              <w:keepLines w:val="false"/>
              <w:widowControl w:val="false"/>
              <w:shd w:val="clear" w:fill="auto"/>
              <w:spacing w:lineRule="auto" w:line="240" w:before="0" w:after="0"/>
              <w:ind w:left="0" w:right="0" w:hanging="0"/>
              <w:jc w:val="center"/>
              <w:rPr>
                <w:rFonts w:ascii="Liberation Sans Narrow" w:hAnsi="Liberation Sans Narrow" w:eastAsia="Liberation Sans Narrow" w:cs="Liberation Sans Narrow"/>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Liberation Sans Narrow" w:cs="Liberation Sans Narrow" w:ascii="Liberation Sans Narrow" w:hAnsi="Liberation Sans Narrow"/>
                <w:b w:val="false"/>
                <w:i w:val="false"/>
                <w:caps w:val="false"/>
                <w:smallCaps w:val="false"/>
                <w:strike w:val="false"/>
                <w:dstrike w:val="false"/>
                <w:color w:val="000000"/>
                <w:position w:val="0"/>
                <w:sz w:val="18"/>
                <w:sz w:val="18"/>
                <w:szCs w:val="18"/>
                <w:u w:val="none"/>
                <w:shd w:fill="auto" w:val="clear"/>
                <w:vertAlign w:val="baseline"/>
              </w:rPr>
            </w:r>
          </w:p>
        </w:tc>
        <w:tc>
          <w:tcPr>
            <w:tcW w:w="3114" w:type="dxa"/>
            <w:tcBorders/>
            <w:shd w:fill="auto" w:val="clear"/>
          </w:tcPr>
          <w:p>
            <w:pPr>
              <w:pStyle w:val="Normal"/>
              <w:keepNext w:val="false"/>
              <w:keepLines w:val="false"/>
              <w:widowControl w:val="false"/>
              <w:shd w:val="clear" w:fill="auto"/>
              <w:spacing w:lineRule="auto" w:line="240" w:before="0" w:after="0"/>
              <w:ind w:left="0" w:right="0" w:hanging="0"/>
              <w:jc w:val="right"/>
              <w:rPr>
                <w:rFonts w:ascii="Arial" w:hAnsi="Arial" w:eastAsia="Arial" w:cs="Arial"/>
                <w:b w:val="false"/>
                <w:b w:val="false"/>
                <w:i w:val="false"/>
                <w:i w:val="false"/>
                <w:smallCaps/>
                <w:strike w:val="false"/>
                <w:dstrike w:val="false"/>
                <w:color w:val="666666"/>
                <w:position w:val="0"/>
                <w:sz w:val="26"/>
                <w:sz w:val="10"/>
                <w:szCs w:val="10"/>
                <w:u w:val="none"/>
                <w:shd w:fill="auto" w:val="clear"/>
                <w:vertAlign w:val="baseline"/>
              </w:rPr>
            </w:pPr>
            <w:r>
              <w:rPr/>
              <w:drawing>
                <wp:inline distT="0" distB="0" distL="0" distR="0">
                  <wp:extent cx="551815" cy="58674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rcRect l="-278" t="-253" r="-278" b="-253"/>
                          <a:stretch>
                            <a:fillRect/>
                          </a:stretch>
                        </pic:blipFill>
                        <pic:spPr bwMode="auto">
                          <a:xfrm>
                            <a:off x="0" y="0"/>
                            <a:ext cx="551815" cy="586740"/>
                          </a:xfrm>
                          <a:prstGeom prst="rect">
                            <a:avLst/>
                          </a:prstGeom>
                        </pic:spPr>
                      </pic:pic>
                    </a:graphicData>
                  </a:graphic>
                </wp:inline>
              </w:drawing>
            </w:r>
          </w:p>
          <w:p>
            <w:pPr>
              <w:pStyle w:val="Normal"/>
              <w:keepNext w:val="false"/>
              <w:keepLines w:val="false"/>
              <w:widowControl w:val="false"/>
              <w:shd w:val="clear" w:fill="auto"/>
              <w:spacing w:lineRule="auto" w:line="240" w:before="0" w:after="0"/>
              <w:ind w:left="0" w:right="0" w:hanging="0"/>
              <w:jc w:val="right"/>
              <w:rPr>
                <w:rFonts w:ascii="Arial" w:hAnsi="Arial" w:eastAsia="Arial" w:cs="Arial"/>
                <w:b w:val="false"/>
                <w:b w:val="false"/>
                <w:i w:val="false"/>
                <w:i w:val="false"/>
                <w:smallCaps/>
                <w:strike w:val="false"/>
                <w:dstrike w:val="false"/>
                <w:color w:val="666666"/>
                <w:position w:val="0"/>
                <w:sz w:val="10"/>
                <w:sz w:val="10"/>
                <w:szCs w:val="10"/>
                <w:u w:val="none"/>
                <w:shd w:fill="auto" w:val="clear"/>
                <w:vertAlign w:val="baseline"/>
              </w:rPr>
            </w:pPr>
            <w:r>
              <w:rPr>
                <w:rFonts w:eastAsia="Arial" w:cs="Arial" w:ascii="Arial" w:hAnsi="Arial"/>
                <w:b w:val="false"/>
                <w:i w:val="false"/>
                <w:smallCaps/>
                <w:strike w:val="false"/>
                <w:dstrike w:val="false"/>
                <w:color w:val="666666"/>
                <w:position w:val="0"/>
                <w:sz w:val="10"/>
                <w:sz w:val="10"/>
                <w:szCs w:val="10"/>
                <w:u w:val="none"/>
                <w:shd w:fill="auto" w:val="clear"/>
                <w:vertAlign w:val="baseline"/>
              </w:rPr>
            </w:r>
          </w:p>
          <w:p>
            <w:pPr>
              <w:pStyle w:val="Normal"/>
              <w:keepNext w:val="false"/>
              <w:keepLines w:val="false"/>
              <w:widowControl w:val="false"/>
              <w:shd w:val="clear" w:fill="auto"/>
              <w:spacing w:lineRule="auto" w:line="240" w:before="0" w:after="0"/>
              <w:ind w:left="0" w:right="0" w:hanging="0"/>
              <w:jc w:val="right"/>
              <w:rPr>
                <w:rFonts w:ascii="Liberation Sans Narrow" w:hAnsi="Liberation Sans Narrow" w:eastAsia="Liberation Sans Narrow" w:cs="Liberation Sans Narrow"/>
                <w:b w:val="false"/>
                <w:b w:val="false"/>
                <w:i w:val="false"/>
                <w:i w:val="false"/>
                <w:caps w:val="false"/>
                <w:smallCaps w:val="false"/>
                <w:strike w:val="false"/>
                <w:dstrike w:val="false"/>
                <w:color w:val="000000"/>
                <w:position w:val="0"/>
                <w:sz w:val="26"/>
                <w:sz w:val="16"/>
                <w:szCs w:val="16"/>
                <w:u w:val="none"/>
                <w:shd w:fill="auto" w:val="clear"/>
                <w:vertAlign w:val="baseline"/>
              </w:rPr>
            </w:pPr>
            <w:r>
              <w:rPr/>
              <w:drawing>
                <wp:inline distT="0" distB="0" distL="0" distR="0">
                  <wp:extent cx="1527175" cy="370840"/>
                  <wp:effectExtent l="0" t="0" r="0" b="0"/>
                  <wp:docPr id="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
                          <pic:cNvPicPr>
                            <a:picLocks noChangeAspect="1" noChangeArrowheads="1"/>
                          </pic:cNvPicPr>
                        </pic:nvPicPr>
                        <pic:blipFill>
                          <a:blip r:embed="rId4"/>
                          <a:srcRect l="-64" t="-268" r="-64" b="-268"/>
                          <a:stretch>
                            <a:fillRect/>
                          </a:stretch>
                        </pic:blipFill>
                        <pic:spPr bwMode="auto">
                          <a:xfrm>
                            <a:off x="0" y="0"/>
                            <a:ext cx="1527175" cy="370840"/>
                          </a:xfrm>
                          <a:prstGeom prst="rect">
                            <a:avLst/>
                          </a:prstGeom>
                        </pic:spPr>
                      </pic:pic>
                    </a:graphicData>
                  </a:graphic>
                </wp:inline>
              </w:drawing>
            </w:r>
          </w:p>
        </w:tc>
      </w:tr>
      <w:tr>
        <w:trPr/>
        <w:tc>
          <w:tcPr>
            <w:tcW w:w="112" w:type="dxa"/>
            <w:tcBorders/>
            <w:shd w:fill="auto" w:val="clear"/>
          </w:tcPr>
          <w:p>
            <w:pPr>
              <w:pStyle w:val="Normal"/>
              <w:keepNext w:val="false"/>
              <w:keepLines w:val="false"/>
              <w:widowControl w:val="false"/>
              <w:shd w:val="clear" w:fill="auto"/>
              <w:spacing w:lineRule="auto" w:line="240" w:before="0" w:after="0"/>
              <w:ind w:left="0" w:right="0" w:hanging="0"/>
              <w:jc w:val="left"/>
              <w:rPr>
                <w:rFonts w:ascii="Liberation Sans Narrow" w:hAnsi="Liberation Sans Narrow" w:eastAsia="Liberation Sans Narrow" w:cs="Liberation Sans Narrow"/>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Liberation Sans Narrow" w:cs="Liberation Sans Narrow" w:ascii="Liberation Sans Narrow" w:hAnsi="Liberation Sans Narrow"/>
                <w:b w:val="false"/>
                <w:i w:val="false"/>
                <w:caps w:val="false"/>
                <w:smallCaps w:val="false"/>
                <w:strike w:val="false"/>
                <w:dstrike w:val="false"/>
                <w:color w:val="000000"/>
                <w:position w:val="0"/>
                <w:sz w:val="16"/>
                <w:sz w:val="16"/>
                <w:szCs w:val="16"/>
                <w:u w:val="none"/>
                <w:shd w:fill="auto" w:val="clear"/>
                <w:vertAlign w:val="baseline"/>
              </w:rPr>
            </w:r>
          </w:p>
        </w:tc>
        <w:tc>
          <w:tcPr>
            <w:tcW w:w="9522" w:type="dxa"/>
            <w:gridSpan w:val="5"/>
            <w:tcBorders/>
            <w:shd w:fill="auto" w:val="clear"/>
          </w:tcPr>
          <w:p>
            <w:pPr>
              <w:pStyle w:val="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6"/>
                <w:sz w:val="26"/>
                <w:szCs w:val="26"/>
                <w:u w:val="none"/>
                <w:shd w:fill="auto" w:val="clear"/>
                <w:vertAlign w:val="baseline"/>
              </w:rPr>
            </w:pPr>
            <w:r>
              <w:rPr>
                <w:rFonts w:eastAsia="Arial" w:cs="Arial" w:ascii="Arial" w:hAnsi="Arial"/>
                <w:b w:val="false"/>
                <w:i/>
                <w:caps w:val="false"/>
                <w:smallCaps w:val="false"/>
                <w:strike w:val="false"/>
                <w:dstrike w:val="false"/>
                <w:color w:val="666666"/>
                <w:position w:val="0"/>
                <w:sz w:val="16"/>
                <w:sz w:val="16"/>
                <w:szCs w:val="16"/>
                <w:u w:val="none"/>
                <w:shd w:fill="auto" w:val="clear"/>
                <w:vertAlign w:val="baseline"/>
              </w:rPr>
              <w:t>agraria agroalimentare agroindustria | chimica, materiali e biotecnologie | costruzioni, ambiente e territorio | sistema moda | servizi per la sanità e l'assistenza sociale | corso operatore del benessere | agenzia formativa Regione Toscana  IS0059 – ISO9001</w:t>
            </w:r>
          </w:p>
        </w:tc>
      </w:tr>
      <w:tr>
        <w:trPr/>
        <w:tc>
          <w:tcPr>
            <w:tcW w:w="112" w:type="dxa"/>
            <w:tcBorders/>
            <w:shd w:fill="auto" w:val="clear"/>
          </w:tcPr>
          <w:p>
            <w:pPr>
              <w:pStyle w:val="Normal"/>
              <w:keepNext w:val="false"/>
              <w:keepLines w:val="false"/>
              <w:widowControl w:val="false"/>
              <w:shd w:val="clear" w:fill="auto"/>
              <w:spacing w:lineRule="auto" w:line="240" w:before="0" w:after="0"/>
              <w:ind w:left="0" w:right="0" w:hanging="0"/>
              <w:jc w:val="left"/>
              <w:rPr>
                <w:rFonts w:ascii="Liberation Sans Narrow" w:hAnsi="Liberation Sans Narrow" w:eastAsia="Liberation Sans Narrow" w:cs="Liberation Sans Narrow"/>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Liberation Sans Narrow" w:cs="Liberation Sans Narrow" w:ascii="Liberation Sans Narrow" w:hAnsi="Liberation Sans Narrow"/>
                <w:b w:val="false"/>
                <w:i w:val="false"/>
                <w:caps w:val="false"/>
                <w:smallCaps w:val="false"/>
                <w:strike w:val="false"/>
                <w:dstrike w:val="false"/>
                <w:color w:val="000000"/>
                <w:position w:val="0"/>
                <w:sz w:val="16"/>
                <w:sz w:val="16"/>
                <w:szCs w:val="16"/>
                <w:u w:val="none"/>
                <w:shd w:fill="auto" w:val="clear"/>
                <w:vertAlign w:val="baseline"/>
              </w:rPr>
            </w:r>
          </w:p>
        </w:tc>
        <w:tc>
          <w:tcPr>
            <w:tcW w:w="2320" w:type="dxa"/>
            <w:tcBorders>
              <w:bottom w:val="single" w:sz="8" w:space="0" w:color="3333FF"/>
            </w:tcBorders>
            <w:shd w:fill="auto" w:val="clear"/>
          </w:tcPr>
          <w:p>
            <w:pPr>
              <w:pStyle w:val="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26"/>
                <w:szCs w:val="26"/>
                <w:u w:val="none"/>
                <w:shd w:fill="auto" w:val="clear"/>
                <w:vertAlign w:val="baseline"/>
              </w:rPr>
            </w:pPr>
            <w:r>
              <w:rPr>
                <w:rFonts w:eastAsia="Calibri" w:cs="Calibri" w:ascii="Calibri" w:hAnsi="Calibri"/>
                <w:b/>
                <w:i w:val="false"/>
                <w:caps w:val="false"/>
                <w:smallCaps w:val="false"/>
                <w:strike w:val="false"/>
                <w:dstrike w:val="false"/>
                <w:color w:val="000000"/>
                <w:position w:val="0"/>
                <w:sz w:val="18"/>
                <w:sz w:val="18"/>
                <w:szCs w:val="18"/>
                <w:u w:val="none"/>
                <w:shd w:fill="auto" w:val="clear"/>
                <w:vertAlign w:val="baseline"/>
              </w:rPr>
              <w:t>www.e-santoni.edu.it</w:t>
            </w:r>
          </w:p>
        </w:tc>
        <w:tc>
          <w:tcPr>
            <w:tcW w:w="3694" w:type="dxa"/>
            <w:gridSpan w:val="2"/>
            <w:tcBorders>
              <w:bottom w:val="single" w:sz="8" w:space="0" w:color="3333FF"/>
            </w:tcBorders>
            <w:shd w:fill="auto" w:val="clear"/>
          </w:tcPr>
          <w:p>
            <w:pPr>
              <w:pStyle w:val="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26"/>
                <w:szCs w:val="26"/>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xml:space="preserve">e-mail: </w:t>
            </w:r>
            <w:r>
              <w:rPr>
                <w:rFonts w:eastAsia="Calibri" w:cs="Calibri" w:ascii="Calibri" w:hAnsi="Calibri"/>
                <w:b/>
                <w:i w:val="false"/>
                <w:caps w:val="false"/>
                <w:smallCaps w:val="false"/>
                <w:strike w:val="false"/>
                <w:dstrike w:val="false"/>
                <w:color w:val="000000"/>
                <w:position w:val="0"/>
                <w:sz w:val="18"/>
                <w:sz w:val="18"/>
                <w:szCs w:val="18"/>
                <w:u w:val="none"/>
                <w:shd w:fill="auto" w:val="clear"/>
                <w:vertAlign w:val="baseline"/>
              </w:rPr>
              <w:t>piis003007@istruzione.it</w:t>
            </w:r>
          </w:p>
        </w:tc>
        <w:tc>
          <w:tcPr>
            <w:tcW w:w="3508" w:type="dxa"/>
            <w:gridSpan w:val="2"/>
            <w:tcBorders>
              <w:bottom w:val="single" w:sz="8" w:space="0" w:color="3333FF"/>
            </w:tcBorders>
            <w:shd w:fill="auto" w:val="clear"/>
          </w:tcPr>
          <w:p>
            <w:pPr>
              <w:pStyle w:val="Normal"/>
              <w:keepNext w:val="false"/>
              <w:keepLines w:val="false"/>
              <w:widowControl w:val="false"/>
              <w:shd w:val="clear" w:fill="auto"/>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26"/>
                <w:szCs w:val="26"/>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xml:space="preserve">PEC: </w:t>
            </w:r>
            <w:r>
              <w:rPr>
                <w:rFonts w:eastAsia="Calibri" w:cs="Calibri" w:ascii="Calibri" w:hAnsi="Calibri"/>
                <w:b/>
                <w:i w:val="false"/>
                <w:caps w:val="false"/>
                <w:smallCaps w:val="false"/>
                <w:strike w:val="false"/>
                <w:dstrike w:val="false"/>
                <w:color w:val="000000"/>
                <w:position w:val="0"/>
                <w:sz w:val="18"/>
                <w:sz w:val="18"/>
                <w:szCs w:val="18"/>
                <w:u w:val="none"/>
                <w:shd w:fill="auto" w:val="clear"/>
                <w:vertAlign w:val="baseline"/>
              </w:rPr>
              <w:t>piis003007@pec.istruzione.it</w:t>
            </w:r>
          </w:p>
        </w:tc>
      </w:tr>
    </w:tbl>
    <w:p>
      <w:pPr>
        <w:pStyle w:val="Normal"/>
        <w:rPr/>
      </w:pPr>
      <w:r>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6"/>
          <w:sz w:val="28"/>
          <w:szCs w:val="28"/>
          <w:u w:val="none"/>
          <w:shd w:fill="auto" w:val="clear"/>
          <w:vertAlign w:val="baseline"/>
        </w:rPr>
      </w:pPr>
      <w:bookmarkStart w:id="0" w:name="_heading=h.gjdgxs"/>
      <w:bookmarkEnd w:id="0"/>
      <w:r>
        <w:rPr>
          <w:rFonts w:eastAsia="Calibri" w:cs="Calibri" w:ascii="Calibri" w:hAnsi="Calibri"/>
          <w:b/>
          <w:i w:val="false"/>
          <w:caps w:val="false"/>
          <w:smallCaps w:val="false"/>
          <w:strike w:val="false"/>
          <w:dstrike w:val="false"/>
          <w:color w:val="000000"/>
          <w:position w:val="0"/>
          <w:sz w:val="28"/>
          <w:sz w:val="28"/>
          <w:szCs w:val="28"/>
          <w:u w:val="none"/>
          <w:shd w:fill="auto" w:val="clear"/>
          <w:vertAlign w:val="baseline"/>
        </w:rPr>
        <w:t>PIANO DI LAVORO ANNUALE DEL DOCENTE A.S. 20</w:t>
      </w:r>
      <w:r>
        <w:rPr>
          <w:rFonts w:eastAsia="Calibri" w:cs="Calibri" w:ascii="Calibri" w:hAnsi="Calibri"/>
          <w:b/>
          <w:sz w:val="28"/>
          <w:szCs w:val="28"/>
        </w:rPr>
        <w:t>23</w:t>
      </w:r>
      <w:r>
        <w:rPr>
          <w:rFonts w:eastAsia="Calibri" w:cs="Calibri" w:ascii="Calibri" w:hAnsi="Calibri"/>
          <w:b/>
          <w:i w:val="false"/>
          <w:caps w:val="false"/>
          <w:smallCaps w:val="false"/>
          <w:strike w:val="false"/>
          <w:dstrike w:val="false"/>
          <w:color w:val="000000"/>
          <w:position w:val="0"/>
          <w:sz w:val="28"/>
          <w:sz w:val="28"/>
          <w:szCs w:val="28"/>
          <w:u w:val="none"/>
          <w:shd w:fill="auto" w:val="clear"/>
          <w:vertAlign w:val="baseline"/>
        </w:rPr>
        <w:t>/2</w:t>
      </w:r>
      <w:r>
        <w:rPr>
          <w:rFonts w:eastAsia="Calibri" w:cs="Calibri" w:ascii="Calibri" w:hAnsi="Calibri"/>
          <w:b/>
          <w:sz w:val="28"/>
          <w:szCs w:val="28"/>
        </w:rPr>
        <w:t>4</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tabs>
          <w:tab w:val="clear" w:pos="720"/>
          <w:tab w:val="center" w:pos="4819" w:leader="none"/>
          <w:tab w:val="right" w:pos="9638" w:leader="none"/>
        </w:tabs>
        <w:jc w:val="both"/>
        <w:rPr>
          <w:rFonts w:ascii="Calibri" w:hAnsi="Calibri" w:eastAsia="Calibri" w:cs="Calibri"/>
          <w:b/>
          <w:b/>
          <w:sz w:val="24"/>
          <w:szCs w:val="24"/>
        </w:rPr>
      </w:pPr>
      <w:r>
        <w:rPr>
          <w:rFonts w:eastAsia="Calibri" w:cs="Calibri" w:ascii="Calibri" w:hAnsi="Calibri"/>
          <w:b/>
          <w:sz w:val="24"/>
          <w:szCs w:val="24"/>
        </w:rPr>
      </w:r>
      <w:bookmarkStart w:id="1" w:name="_heading=h.4muz54wz7ni7"/>
      <w:bookmarkStart w:id="2" w:name="_heading=h.4muz54wz7ni7"/>
      <w:bookmarkEnd w:id="2"/>
    </w:p>
    <w:p>
      <w:pPr>
        <w:pStyle w:val="Normal"/>
        <w:tabs>
          <w:tab w:val="clear" w:pos="720"/>
          <w:tab w:val="center" w:pos="4819" w:leader="none"/>
          <w:tab w:val="right" w:pos="9638" w:leader="none"/>
        </w:tabs>
        <w:jc w:val="both"/>
        <w:rPr>
          <w:rFonts w:ascii="Calibri" w:hAnsi="Calibri" w:eastAsia="Calibri" w:cs="Calibri"/>
          <w:sz w:val="24"/>
          <w:szCs w:val="24"/>
        </w:rPr>
      </w:pPr>
      <w:bookmarkStart w:id="3" w:name="_heading=h.1i4gvvmky6lf"/>
      <w:bookmarkEnd w:id="3"/>
      <w:r>
        <w:rPr>
          <w:rFonts w:eastAsia="Calibri" w:cs="Calibri" w:ascii="Calibri" w:hAnsi="Calibri"/>
          <w:b/>
          <w:sz w:val="24"/>
          <w:szCs w:val="24"/>
        </w:rPr>
        <w:t>Nome e cognome del/della docente</w:t>
      </w:r>
      <w:r>
        <w:rPr>
          <w:rFonts w:eastAsia="Calibri" w:cs="Calibri" w:ascii="Calibri" w:hAnsi="Calibri"/>
          <w:sz w:val="24"/>
          <w:szCs w:val="24"/>
        </w:rPr>
        <w:t>: Francesca Milion</w:t>
      </w:r>
    </w:p>
    <w:p>
      <w:pPr>
        <w:pStyle w:val="Normal"/>
        <w:tabs>
          <w:tab w:val="clear" w:pos="720"/>
          <w:tab w:val="center" w:pos="4819" w:leader="none"/>
          <w:tab w:val="right" w:pos="9638" w:leader="none"/>
        </w:tabs>
        <w:jc w:val="both"/>
        <w:rPr>
          <w:rFonts w:ascii="Calibri" w:hAnsi="Calibri" w:eastAsia="Calibri" w:cs="Calibri"/>
          <w:sz w:val="24"/>
          <w:szCs w:val="24"/>
        </w:rPr>
      </w:pPr>
      <w:r>
        <w:rPr>
          <w:rFonts w:eastAsia="Calibri" w:cs="Calibri" w:ascii="Calibri" w:hAnsi="Calibri"/>
          <w:sz w:val="24"/>
          <w:szCs w:val="24"/>
        </w:rPr>
      </w:r>
      <w:bookmarkStart w:id="4" w:name="_heading=h.jrsf0v17y9up"/>
      <w:bookmarkStart w:id="5" w:name="_heading=h.jrsf0v17y9up"/>
      <w:bookmarkEnd w:id="5"/>
    </w:p>
    <w:p>
      <w:pPr>
        <w:pStyle w:val="Normal"/>
        <w:tabs>
          <w:tab w:val="clear" w:pos="720"/>
          <w:tab w:val="center" w:pos="4819" w:leader="none"/>
          <w:tab w:val="right" w:pos="9638" w:leader="none"/>
        </w:tabs>
        <w:jc w:val="both"/>
        <w:rPr>
          <w:rFonts w:ascii="Calibri" w:hAnsi="Calibri" w:eastAsia="Calibri" w:cs="Calibri"/>
          <w:sz w:val="24"/>
          <w:szCs w:val="24"/>
        </w:rPr>
      </w:pPr>
      <w:bookmarkStart w:id="6" w:name="_heading=h.l4ln8tk5f5mi"/>
      <w:bookmarkEnd w:id="6"/>
      <w:r>
        <w:rPr>
          <w:rFonts w:eastAsia="Calibri" w:cs="Calibri" w:ascii="Calibri" w:hAnsi="Calibri"/>
          <w:b/>
          <w:sz w:val="24"/>
          <w:szCs w:val="24"/>
        </w:rPr>
        <w:t>Disciplina insegnata</w:t>
      </w:r>
      <w:r>
        <w:rPr>
          <w:rFonts w:eastAsia="Calibri" w:cs="Calibri" w:ascii="Calibri" w:hAnsi="Calibri"/>
          <w:sz w:val="24"/>
          <w:szCs w:val="24"/>
        </w:rPr>
        <w:t>: Massaggio</w:t>
      </w:r>
    </w:p>
    <w:p>
      <w:pPr>
        <w:pStyle w:val="Normal"/>
        <w:tabs>
          <w:tab w:val="clear" w:pos="720"/>
          <w:tab w:val="center" w:pos="4819" w:leader="none"/>
          <w:tab w:val="right" w:pos="9638" w:leader="none"/>
        </w:tabs>
        <w:jc w:val="both"/>
        <w:rPr>
          <w:rFonts w:ascii="Calibri" w:hAnsi="Calibri" w:eastAsia="Calibri" w:cs="Calibri"/>
          <w:sz w:val="24"/>
          <w:szCs w:val="24"/>
        </w:rPr>
      </w:pPr>
      <w:r>
        <w:rPr>
          <w:rFonts w:eastAsia="Calibri" w:cs="Calibri" w:ascii="Calibri" w:hAnsi="Calibri"/>
          <w:sz w:val="24"/>
          <w:szCs w:val="24"/>
        </w:rPr>
      </w:r>
      <w:bookmarkStart w:id="7" w:name="_heading=h.kz53r8dcjmbb"/>
      <w:bookmarkStart w:id="8" w:name="_heading=h.kz53r8dcjmbb"/>
      <w:bookmarkEnd w:id="8"/>
    </w:p>
    <w:p>
      <w:pPr>
        <w:pStyle w:val="Normal"/>
        <w:keepNext w:val="true"/>
        <w:tabs>
          <w:tab w:val="clear" w:pos="720"/>
          <w:tab w:val="left" w:pos="708" w:leader="none"/>
        </w:tabs>
        <w:ind w:left="432" w:hanging="0"/>
        <w:rPr>
          <w:rFonts w:ascii="Calibri" w:hAnsi="Calibri" w:eastAsia="Calibri" w:cs="Calibri"/>
          <w:b/>
          <w:b/>
          <w:sz w:val="24"/>
          <w:szCs w:val="24"/>
        </w:rPr>
      </w:pPr>
      <w:r>
        <w:rPr>
          <w:rFonts w:eastAsia="Calibri" w:cs="Calibri" w:ascii="Calibri" w:hAnsi="Calibri"/>
          <w:b/>
          <w:sz w:val="24"/>
          <w:szCs w:val="24"/>
        </w:rPr>
        <w:t>Libro/i di testo in uso  il corpo in cabina e Tecnica professionale per le scuole di estetista</w:t>
      </w:r>
    </w:p>
    <w:p>
      <w:pPr>
        <w:pStyle w:val="Normal"/>
        <w:keepNext w:val="true"/>
        <w:tabs>
          <w:tab w:val="clear" w:pos="720"/>
          <w:tab w:val="left" w:pos="708" w:leader="none"/>
        </w:tabs>
        <w:ind w:left="432" w:hanging="0"/>
        <w:rPr>
          <w:rFonts w:ascii="Calibri" w:hAnsi="Calibri" w:eastAsia="Calibri" w:cs="Calibri"/>
          <w:b/>
          <w:b/>
          <w:sz w:val="24"/>
          <w:szCs w:val="24"/>
        </w:rPr>
      </w:pPr>
      <w:r>
        <w:rPr>
          <w:rFonts w:eastAsia="Calibri" w:cs="Calibri" w:ascii="Calibri" w:hAnsi="Calibri"/>
          <w:b/>
          <w:sz w:val="24"/>
          <w:szCs w:val="24"/>
        </w:rPr>
      </w:r>
    </w:p>
    <w:p>
      <w:pPr>
        <w:pStyle w:val="Normal"/>
        <w:keepNext w:val="true"/>
        <w:tabs>
          <w:tab w:val="clear" w:pos="720"/>
          <w:tab w:val="left" w:pos="708" w:leader="none"/>
        </w:tabs>
        <w:ind w:left="432" w:hanging="0"/>
        <w:rPr>
          <w:rFonts w:ascii="Calibri" w:hAnsi="Calibri" w:eastAsia="Calibri" w:cs="Calibri"/>
          <w:b/>
          <w:b/>
          <w:sz w:val="24"/>
          <w:szCs w:val="24"/>
        </w:rPr>
      </w:pPr>
      <w:r>
        <w:rPr>
          <w:rFonts w:eastAsia="Calibri" w:cs="Calibri" w:ascii="Calibri" w:hAnsi="Calibri"/>
          <w:b/>
          <w:sz w:val="24"/>
          <w:szCs w:val="24"/>
        </w:rPr>
        <w:t>Classe e Sezione 3P</w:t>
      </w:r>
    </w:p>
    <w:p>
      <w:pPr>
        <w:pStyle w:val="Normal"/>
        <w:keepNext w:val="true"/>
        <w:tabs>
          <w:tab w:val="clear" w:pos="720"/>
          <w:tab w:val="left" w:pos="708" w:leader="none"/>
        </w:tabs>
        <w:rPr>
          <w:rFonts w:ascii="Calibri" w:hAnsi="Calibri" w:eastAsia="Calibri" w:cs="Calibri"/>
          <w:b/>
          <w:b/>
          <w:sz w:val="24"/>
          <w:szCs w:val="24"/>
        </w:rPr>
      </w:pPr>
      <w:r>
        <w:rPr>
          <w:rFonts w:eastAsia="Calibri" w:cs="Calibri" w:ascii="Calibri" w:hAnsi="Calibri"/>
          <w:b/>
          <w:sz w:val="24"/>
          <w:szCs w:val="24"/>
        </w:rPr>
      </w:r>
    </w:p>
    <w:p>
      <w:pPr>
        <w:pStyle w:val="Normal"/>
        <w:keepNext w:val="true"/>
        <w:tabs>
          <w:tab w:val="clear" w:pos="720"/>
          <w:tab w:val="left" w:pos="708" w:leader="none"/>
        </w:tabs>
        <w:ind w:left="432" w:hanging="0"/>
        <w:rPr>
          <w:rFonts w:ascii="Calibri" w:hAnsi="Calibri" w:eastAsia="Calibri" w:cs="Calibri"/>
          <w:b/>
          <w:b/>
          <w:sz w:val="24"/>
          <w:szCs w:val="24"/>
        </w:rPr>
      </w:pPr>
      <w:r>
        <w:rPr>
          <w:rFonts w:eastAsia="Calibri" w:cs="Calibri" w:ascii="Calibri" w:hAnsi="Calibri"/>
          <w:b/>
          <w:sz w:val="24"/>
          <w:szCs w:val="24"/>
        </w:rPr>
        <w:t>Indirizzo di studio Operatore del benessere</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b/>
          <w:sz w:val="24"/>
          <w:szCs w:val="24"/>
        </w:rPr>
      </w:pPr>
      <w:r>
        <w:rPr>
          <w:rFonts w:eastAsia="Calibri" w:cs="Calibri" w:ascii="Calibri" w:hAnsi="Calibri"/>
          <w:b/>
          <w:sz w:val="24"/>
          <w:szCs w:val="24"/>
        </w:rPr>
        <w:t>1. Competenze che si intendono sviluppare o traguardi di competenza</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i/>
          <w:i/>
          <w:sz w:val="24"/>
          <w:szCs w:val="24"/>
        </w:rPr>
      </w:pPr>
      <w:r>
        <w:rPr>
          <w:rFonts w:eastAsia="Calibri" w:cs="Calibri" w:ascii="Calibri" w:hAnsi="Calibri"/>
          <w:i/>
          <w:sz w:val="24"/>
          <w:szCs w:val="24"/>
        </w:rPr>
        <w:t>(fare riferimento alle Linee Guida e ai documenti dei dipartimenti)</w:t>
      </w:r>
    </w:p>
    <w:p>
      <w:pPr>
        <w:pStyle w:val="Corpodeltesto"/>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bookmarkStart w:id="9" w:name="docs-internal-guid-8e7df11b-7fff-907f-bc"/>
      <w:bookmarkEnd w:id="9"/>
      <w:r>
        <w:rPr>
          <w:rFonts w:eastAsia="Calibri" w:cs="Calibri" w:ascii="Calibri;sans-serif" w:hAnsi="Calibri;sans-serif"/>
          <w:b w:val="false"/>
          <w:i w:val="false"/>
          <w:caps w:val="false"/>
          <w:smallCaps w:val="false"/>
          <w:strike w:val="false"/>
          <w:dstrike w:val="false"/>
          <w:color w:val="000000"/>
          <w:sz w:val="24"/>
          <w:szCs w:val="24"/>
          <w:u w:val="none"/>
          <w:effect w:val="none"/>
          <w:shd w:fill="auto" w:val="clear"/>
        </w:rPr>
        <w:t>Tali competenze e obiettivi sono stati individuati tenendo conto delle generali finalità educative e formative del nostro Istituto e delle decisioni dei Dipartimenti, dopo una attenta valutazione della situazione di partenza della classe e in continuità con il lavoro degli anni precedenti. Il C.d.C. ritiene che gli studenti debbano acquisire le competenze chiave di cittadinanza europee: </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comunicazione nella madrelingua;</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comunicazione nelle lingue straniere;</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La competenza matematica e competenze di base in scienza e tecnologia;</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competenza digitale;</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imparare a imparare: acquisire un metodo di studio, progettare,</w:t>
      </w:r>
      <w:r>
        <w:rPr>
          <w:rFonts w:ascii="Noto Sans;sans-serif" w:hAnsi="Noto Sans;sans-serif"/>
          <w:b w:val="false"/>
          <w:i w:val="false"/>
          <w:caps w:val="false"/>
          <w:smallCaps w:val="false"/>
          <w:strike w:val="false"/>
          <w:dstrike w:val="false"/>
          <w:color w:val="000000"/>
          <w:sz w:val="24"/>
          <w:u w:val="none"/>
          <w:effect w:val="none"/>
          <w:shd w:fill="auto" w:val="clear"/>
        </w:rPr>
        <w:t xml:space="preserve"> </w:t>
      </w:r>
      <w:r>
        <w:rPr>
          <w:rFonts w:ascii="Calibri;sans-serif" w:hAnsi="Calibri;sans-serif"/>
          <w:b w:val="false"/>
          <w:i w:val="false"/>
          <w:caps w:val="false"/>
          <w:smallCaps w:val="false"/>
          <w:strike w:val="false"/>
          <w:dstrike w:val="false"/>
          <w:color w:val="000000"/>
          <w:sz w:val="24"/>
          <w:u w:val="none"/>
          <w:effect w:val="none"/>
          <w:shd w:fill="auto" w:val="clear"/>
        </w:rPr>
        <w:t>risolvere problemi</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competenze sociali e civiche; collaborare e partecipare </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spirito di iniziativa e imprenditorialità; agire in modo autonomo e responsabile</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consapevolezza ed espressione culturale, individuare collegamenti e relazioni, acquisire ed interpretare informazioni</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Cominciare ad acquisire puntualità e affidabilità </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ind w:left="360" w:right="0" w:hanging="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Le competenze saranno articolate facendo riferimento agli obiettivi relativi ai principali assi culturali.</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jc w:val="both"/>
        <w:rPr>
          <w:rFonts w:ascii="Calibri" w:hAnsi="Calibri" w:eastAsia="Calibri" w:cs="Calibri"/>
          <w:sz w:val="24"/>
          <w:szCs w:val="24"/>
        </w:rPr>
      </w:pPr>
      <w:r>
        <w:rPr>
          <w:rFonts w:ascii="Times New Roman;serif" w:hAnsi="Times New Roman;serif"/>
          <w:b/>
          <w:i/>
          <w:caps w:val="false"/>
          <w:smallCaps w:val="false"/>
          <w:color w:val="000000"/>
          <w:sz w:val="24"/>
          <w:u w:val="single"/>
          <w:shd w:fill="auto" w:val="clear"/>
        </w:rPr>
        <w:t>Competenze ed Obiettivi relazionali e comportamentali </w:t>
      </w:r>
    </w:p>
    <w:p>
      <w:pPr>
        <w:pStyle w:val="Corpodeltesto"/>
        <w:numPr>
          <w:ilvl w:val="0"/>
          <w:numId w:val="2"/>
        </w:numPr>
        <w:tabs>
          <w:tab w:val="clear" w:pos="720"/>
          <w:tab w:val="left" w:pos="0" w:leader="none"/>
        </w:tabs>
        <w:bidi w:val="0"/>
        <w:spacing w:lineRule="auto" w:line="331" w:before="0" w:after="0"/>
        <w:ind w:left="707" w:hanging="283"/>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auto" w:val="clear"/>
        </w:rPr>
        <w:t>Obiettivo: potenziare la personalità attraverso un approfondimento della conoscenza di sé e delle proprie capacità</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auto" w:val="clear"/>
        </w:rPr>
        <w:t>La Competenza da acquisire:</w:t>
      </w:r>
    </w:p>
    <w:p>
      <w:pPr>
        <w:pStyle w:val="Corpodeltesto"/>
        <w:numPr>
          <w:ilvl w:val="0"/>
          <w:numId w:val="3"/>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Analizzare in chiave critica il proprio comportamento e gli stati d’animo che lo determinano;</w:t>
      </w:r>
    </w:p>
    <w:p>
      <w:pPr>
        <w:pStyle w:val="Corpodeltesto"/>
        <w:numPr>
          <w:ilvl w:val="0"/>
          <w:numId w:val="3"/>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Attuare comportamenti responsabili nei confronti di sé e della propria formazione attraverso: l’ordine nella persona e nel proprio lavoro; una equilibrata stima di sé; una applicazione motivata; il desiderio di partecipare e rendersi utile.</w:t>
      </w:r>
    </w:p>
    <w:p>
      <w:pPr>
        <w:pStyle w:val="Corpodeltesto"/>
        <w:bidi w:val="0"/>
        <w:spacing w:lineRule="auto" w:line="331" w:before="0" w:after="0"/>
        <w:ind w:left="1440" w:right="0" w:hanging="0"/>
        <w:jc w:val="both"/>
        <w:rPr>
          <w:rFonts w:ascii="Calibri" w:hAnsi="Calibri" w:eastAsia="Calibri" w:cs="Calibri"/>
          <w:sz w:val="24"/>
          <w:szCs w:val="24"/>
        </w:rPr>
      </w:pPr>
      <w:r>
        <w:rPr>
          <w:caps w:val="false"/>
          <w:smallCaps w:val="false"/>
          <w:strike w:val="false"/>
          <w:dstrike w:val="false"/>
          <w:color w:val="000000"/>
          <w:u w:val="none"/>
          <w:effect w:val="none"/>
          <w:shd w:fill="auto" w:val="clear"/>
        </w:rPr>
        <w:t> </w:t>
      </w:r>
    </w:p>
    <w:p>
      <w:pPr>
        <w:pStyle w:val="Corpodeltesto"/>
        <w:numPr>
          <w:ilvl w:val="0"/>
          <w:numId w:val="4"/>
        </w:numPr>
        <w:tabs>
          <w:tab w:val="clear" w:pos="720"/>
          <w:tab w:val="left" w:pos="0" w:leader="none"/>
        </w:tabs>
        <w:bidi w:val="0"/>
        <w:spacing w:lineRule="auto" w:line="331" w:before="0" w:after="0"/>
        <w:ind w:left="707" w:hanging="283"/>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auto" w:val="clear"/>
        </w:rPr>
        <w:t>Obiettivo: sviluppare le capacità relazionali</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auto" w:val="clear"/>
        </w:rPr>
        <w:t>Competenza da acquisire:</w:t>
      </w:r>
    </w:p>
    <w:p>
      <w:pPr>
        <w:pStyle w:val="Corpodeltesto"/>
        <w:numPr>
          <w:ilvl w:val="0"/>
          <w:numId w:val="5"/>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Rispettare le norme basilari di comportamento</w:t>
      </w:r>
    </w:p>
    <w:p>
      <w:pPr>
        <w:pStyle w:val="Corpodeltesto"/>
        <w:numPr>
          <w:ilvl w:val="0"/>
          <w:numId w:val="5"/>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Comunicare e cooperare nel rispetto delle specificità di ciascuno</w:t>
      </w:r>
    </w:p>
    <w:p>
      <w:pPr>
        <w:pStyle w:val="Corpodeltesto"/>
        <w:numPr>
          <w:ilvl w:val="0"/>
          <w:numId w:val="5"/>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Collaborare con le proprie compagne di classe in modo propositivo</w:t>
      </w:r>
    </w:p>
    <w:p>
      <w:pPr>
        <w:pStyle w:val="Corpodeltesto"/>
        <w:ind w:left="720" w:right="0" w:hanging="0"/>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jc w:val="both"/>
        <w:rPr>
          <w:rFonts w:ascii="Calibri" w:hAnsi="Calibri" w:eastAsia="Calibri" w:cs="Calibri"/>
          <w:sz w:val="24"/>
          <w:szCs w:val="24"/>
        </w:rPr>
      </w:pPr>
      <w:r>
        <w:rPr>
          <w:caps w:val="false"/>
          <w:smallCaps w:val="false"/>
          <w:strike w:val="false"/>
          <w:dstrike w:val="false"/>
          <w:color w:val="000000"/>
          <w:u w:val="none"/>
          <w:effect w:val="none"/>
          <w:shd w:fill="auto" w:val="clear"/>
        </w:rPr>
        <w:t>             </w:t>
      </w:r>
      <w:r>
        <w:rPr>
          <w:rFonts w:ascii="Calibri;sans-serif" w:hAnsi="Calibri;sans-serif"/>
          <w:b/>
          <w:i w:val="false"/>
          <w:caps w:val="false"/>
          <w:smallCaps w:val="false"/>
          <w:strike w:val="false"/>
          <w:dstrike w:val="false"/>
          <w:color w:val="000000"/>
          <w:sz w:val="24"/>
          <w:u w:val="none"/>
          <w:effect w:val="none"/>
          <w:shd w:fill="auto" w:val="clear"/>
        </w:rPr>
        <w:t>Obiettivo: spirito di iniziativa e imprenditorialità</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auto" w:val="clear"/>
        </w:rPr>
        <w:t>Competenza da acquisire:</w:t>
      </w:r>
    </w:p>
    <w:p>
      <w:pPr>
        <w:pStyle w:val="Corpodeltesto"/>
        <w:numPr>
          <w:ilvl w:val="0"/>
          <w:numId w:val="6"/>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Collaborare attivamente alla costruzione della lezione partecipando in modo attivo </w:t>
      </w:r>
    </w:p>
    <w:p>
      <w:pPr>
        <w:pStyle w:val="Corpodeltesto"/>
        <w:numPr>
          <w:ilvl w:val="0"/>
          <w:numId w:val="6"/>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Utilizzare le conoscenze e le tecniche acquisite per la risoluzione di problemi in contesti noti e nuovi</w:t>
      </w:r>
      <w:r>
        <w:rPr>
          <w:rFonts w:ascii="Times New Roman;serif" w:hAnsi="Times New Roman;serif"/>
          <w:b w:val="false"/>
          <w:i w:val="false"/>
          <w:caps w:val="false"/>
          <w:smallCaps w:val="false"/>
          <w:strike w:val="false"/>
          <w:dstrike w:val="false"/>
          <w:color w:val="000000"/>
          <w:sz w:val="24"/>
          <w:u w:val="none"/>
          <w:effect w:val="none"/>
          <w:shd w:fill="auto" w:val="clear"/>
        </w:rPr>
        <w:t>.</w:t>
      </w:r>
    </w:p>
    <w:p>
      <w:pPr>
        <w:pStyle w:val="Corpodeltesto"/>
        <w:ind w:left="720" w:right="0" w:hanging="0"/>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jc w:val="both"/>
        <w:rPr>
          <w:rFonts w:ascii="Calibri" w:hAnsi="Calibri" w:eastAsia="Calibri" w:cs="Calibri"/>
          <w:sz w:val="24"/>
          <w:szCs w:val="24"/>
        </w:rPr>
      </w:pPr>
      <w:r>
        <w:rPr>
          <w:rFonts w:ascii="Times New Roman;serif" w:hAnsi="Times New Roman;serif"/>
          <w:b/>
          <w:i/>
          <w:caps w:val="false"/>
          <w:smallCaps w:val="false"/>
          <w:color w:val="000000"/>
          <w:sz w:val="24"/>
          <w:u w:val="single"/>
          <w:shd w:fill="auto" w:val="clear"/>
        </w:rPr>
        <w:t>Competenze e Obiettivi cognitivi</w:t>
      </w:r>
    </w:p>
    <w:p>
      <w:pPr>
        <w:pStyle w:val="Corpodeltesto"/>
        <w:numPr>
          <w:ilvl w:val="0"/>
          <w:numId w:val="7"/>
        </w:numPr>
        <w:tabs>
          <w:tab w:val="clear" w:pos="720"/>
          <w:tab w:val="left" w:pos="0" w:leader="none"/>
        </w:tabs>
        <w:bidi w:val="0"/>
        <w:spacing w:lineRule="auto" w:line="331" w:before="0" w:after="0"/>
        <w:ind w:left="707" w:hanging="283"/>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auto" w:val="clear"/>
        </w:rPr>
        <w:t>Obiettivo</w:t>
      </w:r>
      <w:r>
        <w:rPr>
          <w:rFonts w:ascii="Calibri;sans-serif" w:hAnsi="Calibri;sans-serif"/>
          <w:b w:val="false"/>
          <w:i w:val="false"/>
          <w:caps w:val="false"/>
          <w:smallCaps w:val="false"/>
          <w:strike w:val="false"/>
          <w:dstrike w:val="false"/>
          <w:color w:val="000000"/>
          <w:sz w:val="24"/>
          <w:u w:val="none"/>
          <w:effect w:val="none"/>
          <w:shd w:fill="auto" w:val="clear"/>
        </w:rPr>
        <w:t xml:space="preserve">: </w:t>
      </w:r>
      <w:r>
        <w:rPr>
          <w:rFonts w:ascii="Calibri;sans-serif" w:hAnsi="Calibri;sans-serif"/>
          <w:b/>
          <w:i w:val="false"/>
          <w:caps w:val="false"/>
          <w:smallCaps w:val="false"/>
          <w:strike w:val="false"/>
          <w:dstrike w:val="false"/>
          <w:color w:val="000000"/>
          <w:sz w:val="24"/>
          <w:u w:val="none"/>
          <w:effect w:val="none"/>
          <w:shd w:fill="auto" w:val="clear"/>
        </w:rPr>
        <w:t>acquisire un metodo di studio e di lavoro individuale</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auto" w:val="clear"/>
        </w:rPr>
        <w:t>La Competenza da acquisire</w:t>
      </w:r>
      <w:r>
        <w:rPr>
          <w:rFonts w:ascii="Calibri;sans-serif" w:hAnsi="Calibri;sans-serif"/>
          <w:b w:val="false"/>
          <w:i w:val="false"/>
          <w:caps w:val="false"/>
          <w:smallCaps w:val="false"/>
          <w:strike w:val="false"/>
          <w:dstrike w:val="false"/>
          <w:color w:val="000000"/>
          <w:sz w:val="24"/>
          <w:u w:val="none"/>
          <w:effect w:val="none"/>
          <w:shd w:fill="auto" w:val="clear"/>
        </w:rPr>
        <w:t>:</w:t>
      </w:r>
    </w:p>
    <w:p>
      <w:pPr>
        <w:pStyle w:val="Corpodeltesto"/>
        <w:numPr>
          <w:ilvl w:val="0"/>
          <w:numId w:val="8"/>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Imparare ad imparare</w:t>
      </w:r>
    </w:p>
    <w:p>
      <w:pPr>
        <w:pStyle w:val="Corpodeltesto"/>
        <w:numPr>
          <w:ilvl w:val="0"/>
          <w:numId w:val="8"/>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portare a termine le attività, sia a casa sia a scuola, con responsabilità e puntualità;</w:t>
      </w:r>
    </w:p>
    <w:p>
      <w:pPr>
        <w:pStyle w:val="Corpodeltesto"/>
        <w:numPr>
          <w:ilvl w:val="0"/>
          <w:numId w:val="8"/>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organizzare attivamente il proprio lavoro, elaborare  strategie per un apprendimento attivo;</w:t>
      </w:r>
    </w:p>
    <w:p>
      <w:pPr>
        <w:pStyle w:val="Corpodeltesto"/>
        <w:numPr>
          <w:ilvl w:val="0"/>
          <w:numId w:val="8"/>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utilizzare in modo appropriato gli strumenti didattici propri e collettivi.</w:t>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FFFFFF" w:val="clear"/>
        </w:rPr>
        <w:t>. </w:t>
      </w:r>
    </w:p>
    <w:p>
      <w:pPr>
        <w:pStyle w:val="Corpodeltesto"/>
        <w:numPr>
          <w:ilvl w:val="0"/>
          <w:numId w:val="9"/>
        </w:numPr>
        <w:tabs>
          <w:tab w:val="clear" w:pos="720"/>
          <w:tab w:val="left" w:pos="0" w:leader="none"/>
        </w:tabs>
        <w:bidi w:val="0"/>
        <w:spacing w:lineRule="auto" w:line="331" w:before="0" w:after="0"/>
        <w:ind w:left="707" w:hanging="283"/>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FF" w:val="clear"/>
        </w:rPr>
        <w:t>Obiettivo: Individuare collegamenti e relazioni</w:t>
      </w:r>
      <w:r>
        <w:rPr>
          <w:rFonts w:ascii="Calibri;sans-serif" w:hAnsi="Calibri;sans-serif"/>
          <w:b w:val="false"/>
          <w:i w:val="false"/>
          <w:caps w:val="false"/>
          <w:smallCaps w:val="false"/>
          <w:strike w:val="false"/>
          <w:dstrike w:val="false"/>
          <w:color w:val="000000"/>
          <w:sz w:val="24"/>
          <w:u w:val="none"/>
          <w:effect w:val="none"/>
          <w:shd w:fill="FFFFFF" w:val="clear"/>
        </w:rPr>
        <w:t> </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FF" w:val="clear"/>
        </w:rPr>
        <w:t>La competenza da acquisire</w:t>
      </w:r>
      <w:r>
        <w:rPr>
          <w:rFonts w:ascii="Calibri;sans-serif" w:hAnsi="Calibri;sans-serif"/>
          <w:b w:val="false"/>
          <w:i w:val="false"/>
          <w:caps w:val="false"/>
          <w:smallCaps w:val="false"/>
          <w:strike w:val="false"/>
          <w:dstrike w:val="false"/>
          <w:color w:val="000000"/>
          <w:sz w:val="24"/>
          <w:u w:val="none"/>
          <w:effect w:val="none"/>
          <w:shd w:fill="FFFFFF" w:val="clear"/>
        </w:rPr>
        <w:t>:</w:t>
      </w:r>
    </w:p>
    <w:p>
      <w:pPr>
        <w:pStyle w:val="Corpodeltesto"/>
        <w:numPr>
          <w:ilvl w:val="0"/>
          <w:numId w:val="10"/>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Individuare, elaborando argomentazioni coerenti, collegamenti e relazioni tra fenomeni, eventi e concetti diversi</w:t>
      </w:r>
    </w:p>
    <w:p>
      <w:pPr>
        <w:pStyle w:val="Corpodeltesto"/>
        <w:numPr>
          <w:ilvl w:val="0"/>
          <w:numId w:val="10"/>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Individuare analogie e differenze, coerenze ed incoerenze, cause ed effetti tra fenomeni, eventi e concetti diversi, anche appartenenti ad ambiti disciplinari diversi.</w:t>
      </w:r>
    </w:p>
    <w:p>
      <w:pPr>
        <w:pStyle w:val="Corpodeltesto"/>
        <w:ind w:left="720" w:right="0" w:hanging="0"/>
        <w:rPr>
          <w:rFonts w:ascii="Calibri" w:hAnsi="Calibri" w:eastAsia="Calibri" w:cs="Calibri"/>
          <w:sz w:val="24"/>
          <w:szCs w:val="24"/>
        </w:rPr>
      </w:pPr>
      <w:r>
        <w:rPr>
          <w:rFonts w:eastAsia="Calibri" w:cs="Calibri" w:ascii="Calibri" w:hAnsi="Calibri"/>
          <w:sz w:val="24"/>
          <w:szCs w:val="24"/>
        </w:rPr>
      </w:r>
    </w:p>
    <w:p>
      <w:pPr>
        <w:pStyle w:val="Corpodeltesto"/>
        <w:numPr>
          <w:ilvl w:val="0"/>
          <w:numId w:val="11"/>
        </w:numPr>
        <w:tabs>
          <w:tab w:val="clear" w:pos="720"/>
          <w:tab w:val="left" w:pos="0" w:leader="none"/>
        </w:tabs>
        <w:bidi w:val="0"/>
        <w:spacing w:lineRule="auto" w:line="331" w:before="0" w:after="0"/>
        <w:ind w:left="707" w:hanging="283"/>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FF" w:val="clear"/>
        </w:rPr>
        <w:t>Obiettivo: acquisire ed interpretare l’informazione</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FF" w:val="clear"/>
        </w:rPr>
        <w:t>La competenza da acquisire</w:t>
      </w:r>
      <w:r>
        <w:rPr>
          <w:rFonts w:ascii="Calibri;sans-serif" w:hAnsi="Calibri;sans-serif"/>
          <w:b w:val="false"/>
          <w:i w:val="false"/>
          <w:caps w:val="false"/>
          <w:smallCaps w:val="false"/>
          <w:strike w:val="false"/>
          <w:dstrike w:val="false"/>
          <w:color w:val="000000"/>
          <w:sz w:val="24"/>
          <w:u w:val="none"/>
          <w:effect w:val="none"/>
          <w:shd w:fill="FFFFFF" w:val="clear"/>
        </w:rPr>
        <w:t>:</w:t>
      </w:r>
    </w:p>
    <w:p>
      <w:pPr>
        <w:pStyle w:val="Corpodeltesto"/>
        <w:numPr>
          <w:ilvl w:val="0"/>
          <w:numId w:val="12"/>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Acquisire ed interpretare criticamente l’informazione ricevuta nei diversi ambiti ed attraverso diversi strumenti comunicativi;</w:t>
      </w:r>
    </w:p>
    <w:p>
      <w:pPr>
        <w:pStyle w:val="Corpodeltesto"/>
        <w:numPr>
          <w:ilvl w:val="0"/>
          <w:numId w:val="12"/>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Valutare l’attendibilità e l’utilità delle informazioni, distinguendo fatti e opinioni.</w:t>
      </w:r>
    </w:p>
    <w:p>
      <w:pPr>
        <w:pStyle w:val="Corpodeltesto"/>
        <w:ind w:left="720" w:right="0" w:hanging="0"/>
        <w:rPr>
          <w:rFonts w:ascii="Calibri" w:hAnsi="Calibri" w:eastAsia="Calibri" w:cs="Calibri"/>
          <w:sz w:val="24"/>
          <w:szCs w:val="24"/>
        </w:rPr>
      </w:pPr>
      <w:r>
        <w:rPr>
          <w:rFonts w:eastAsia="Calibri" w:cs="Calibri" w:ascii="Calibri" w:hAnsi="Calibri"/>
          <w:sz w:val="24"/>
          <w:szCs w:val="24"/>
        </w:rPr>
      </w:r>
    </w:p>
    <w:p>
      <w:pPr>
        <w:pStyle w:val="Corpodeltesto"/>
        <w:numPr>
          <w:ilvl w:val="0"/>
          <w:numId w:val="13"/>
        </w:numPr>
        <w:tabs>
          <w:tab w:val="clear" w:pos="720"/>
          <w:tab w:val="left" w:pos="0" w:leader="none"/>
        </w:tabs>
        <w:bidi w:val="0"/>
        <w:spacing w:lineRule="auto" w:line="331" w:before="0" w:after="0"/>
        <w:ind w:left="707" w:hanging="283"/>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FF" w:val="clear"/>
        </w:rPr>
        <w:t>Obiettivo: Risolvere problemi</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FF" w:val="clear"/>
        </w:rPr>
        <w:t>La competenza da acquisire</w:t>
      </w:r>
      <w:r>
        <w:rPr>
          <w:rFonts w:ascii="Calibri;sans-serif" w:hAnsi="Calibri;sans-serif"/>
          <w:b w:val="false"/>
          <w:i w:val="false"/>
          <w:caps w:val="false"/>
          <w:smallCaps w:val="false"/>
          <w:strike w:val="false"/>
          <w:dstrike w:val="false"/>
          <w:color w:val="000000"/>
          <w:sz w:val="24"/>
          <w:u w:val="none"/>
          <w:effect w:val="none"/>
          <w:shd w:fill="FFFFFF" w:val="clear"/>
        </w:rPr>
        <w:t>:</w:t>
      </w:r>
    </w:p>
    <w:p>
      <w:pPr>
        <w:pStyle w:val="Corpodeltesto"/>
        <w:numPr>
          <w:ilvl w:val="0"/>
          <w:numId w:val="14"/>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Affrontare situazioni problematiche costruendo e verificando ipotesi;</w:t>
      </w:r>
    </w:p>
    <w:p>
      <w:pPr>
        <w:pStyle w:val="Corpodeltesto"/>
        <w:numPr>
          <w:ilvl w:val="0"/>
          <w:numId w:val="14"/>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Raccogliere e valutare i dati</w:t>
      </w:r>
    </w:p>
    <w:p>
      <w:pPr>
        <w:pStyle w:val="Corpodeltesto"/>
        <w:numPr>
          <w:ilvl w:val="0"/>
          <w:numId w:val="14"/>
        </w:numPr>
        <w:tabs>
          <w:tab w:val="clear" w:pos="720"/>
          <w:tab w:val="left" w:pos="0" w:leader="none"/>
        </w:tabs>
        <w:bidi w:val="0"/>
        <w:spacing w:lineRule="auto" w:line="331" w:before="0" w:after="0"/>
        <w:ind w:left="1427" w:right="0" w:hanging="283"/>
        <w:jc w:val="both"/>
        <w:rPr>
          <w:rFonts w:ascii="Calibri" w:hAnsi="Calibri" w:eastAsia="Calibri" w:cs="Calibri"/>
          <w:sz w:val="24"/>
          <w:szCs w:val="24"/>
        </w:rPr>
      </w:pPr>
      <w:r>
        <w:rPr>
          <w:caps w:val="false"/>
          <w:smallCaps w:val="false"/>
          <w:strike w:val="false"/>
          <w:dstrike w:val="false"/>
          <w:color w:val="000000"/>
          <w:u w:val="none"/>
          <w:effect w:val="none"/>
          <w:shd w:fill="auto" w:val="clear"/>
        </w:rPr>
        <w:t> </w:t>
      </w:r>
      <w:r>
        <w:rPr>
          <w:rFonts w:ascii="Calibri;sans-serif" w:hAnsi="Calibri;sans-serif"/>
          <w:b w:val="false"/>
          <w:i w:val="false"/>
          <w:caps w:val="false"/>
          <w:smallCaps w:val="false"/>
          <w:strike w:val="false"/>
          <w:dstrike w:val="false"/>
          <w:color w:val="000000"/>
          <w:sz w:val="24"/>
          <w:u w:val="none"/>
          <w:effect w:val="none"/>
          <w:shd w:fill="auto" w:val="clear"/>
        </w:rPr>
        <w:t>proporre soluzioni utilizzando, in base alla tipologia di problema, contenuti e metodi delle diverse discipline.  </w:t>
      </w:r>
    </w:p>
    <w:p>
      <w:pPr>
        <w:pStyle w:val="Corpodeltesto"/>
        <w:ind w:left="720" w:right="0" w:hanging="0"/>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A questi obiettivi faranno riferimento gli obiettivi specifici delle discipline formulati dai docenti nelle programmazioni educativo-didattiche personali che costituiscono parte integrante di questo documento.</w:t>
      </w:r>
    </w:p>
    <w:p>
      <w:pPr>
        <w:pStyle w:val="Corpodeltesto"/>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b/>
          <w:sz w:val="24"/>
          <w:szCs w:val="24"/>
        </w:rPr>
      </w:pPr>
      <w:r>
        <w:rPr>
          <w:rFonts w:eastAsia="Calibri" w:cs="Calibri" w:ascii="Calibri" w:hAnsi="Calibri"/>
          <w:b/>
          <w:sz w:val="24"/>
          <w:szCs w:val="24"/>
        </w:rPr>
        <w:t xml:space="preserve">2. Descrizione di conoscenze e abilità, suddivise in percorsi didattici, evidenziando per ognuna quelle essenziali o minime </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i/>
          <w:i/>
          <w:sz w:val="24"/>
          <w:szCs w:val="24"/>
        </w:rPr>
      </w:pPr>
      <w:r>
        <w:rPr>
          <w:rFonts w:eastAsia="Calibri" w:cs="Calibri" w:ascii="Calibri" w:hAnsi="Calibri"/>
          <w:i/>
          <w:sz w:val="24"/>
          <w:szCs w:val="24"/>
        </w:rPr>
        <w:t>(fare riferimento alle Linee Guida e ai documenti dei dipartimenti)</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b/>
          <w:sz w:val="24"/>
          <w:szCs w:val="24"/>
        </w:rPr>
      </w:pPr>
      <w:r>
        <w:rPr>
          <w:rFonts w:eastAsia="Calibri" w:cs="Calibri" w:ascii="Calibri" w:hAnsi="Calibri"/>
          <w:b/>
          <w:sz w:val="24"/>
          <w:szCs w:val="24"/>
        </w:rPr>
        <w:t>Percorso 1</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b/>
          <w:sz w:val="24"/>
          <w:szCs w:val="24"/>
        </w:rPr>
      </w:pPr>
      <w:r>
        <w:rPr>
          <w:rFonts w:eastAsia="Calibri" w:cs="Calibri" w:ascii="Calibri" w:hAnsi="Calibri"/>
          <w:b/>
          <w:sz w:val="24"/>
          <w:szCs w:val="24"/>
        </w:rPr>
        <w:t>Massaggio estetico circolatorio:</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t>Conosce la tecnica del massaggio estetico e i Prodotti per il massaggio</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t>Esegue la tecnica base del massaggio</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b/>
          <w:sz w:val="24"/>
          <w:szCs w:val="24"/>
        </w:rPr>
        <w:t>Percorso 2</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b/>
          <w:sz w:val="24"/>
          <w:szCs w:val="24"/>
        </w:rPr>
        <w:t>Massaggio connettivale:</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i/>
          <w:i/>
          <w:sz w:val="24"/>
          <w:szCs w:val="24"/>
        </w:rPr>
      </w:pPr>
      <w:r>
        <w:rPr>
          <w:rFonts w:eastAsia="Calibri" w:cs="Calibri" w:ascii="Calibri" w:hAnsi="Calibri"/>
          <w:i/>
          <w:sz w:val="24"/>
          <w:szCs w:val="24"/>
        </w:rPr>
        <w:t>Tecniche di massaggio connettivale. Prodotti per il massaggio. Indicazione e controindicazioni del trattamento termale</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t xml:space="preserve">Esegue la tecnica base del </w:t>
      </w:r>
      <w:r>
        <w:rPr>
          <w:rFonts w:eastAsia="Calibri" w:cs="Calibri" w:ascii="Calibri" w:hAnsi="Calibri"/>
          <w:i/>
          <w:sz w:val="24"/>
          <w:szCs w:val="24"/>
        </w:rPr>
        <w:t>massaggio</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b/>
          <w:sz w:val="24"/>
          <w:szCs w:val="24"/>
        </w:rPr>
        <w:t>Percorso 3</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b/>
          <w:sz w:val="24"/>
          <w:szCs w:val="24"/>
        </w:rPr>
        <w:t>Massaggio emolinfatico:</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val="false"/>
          <w:b w:val="false"/>
          <w:bCs w:val="false"/>
          <w:sz w:val="24"/>
          <w:szCs w:val="24"/>
        </w:rPr>
      </w:pPr>
      <w:r>
        <w:rPr>
          <w:rFonts w:eastAsia="Calibri" w:cs="Calibri" w:ascii="Calibri" w:hAnsi="Calibri"/>
          <w:b w:val="false"/>
          <w:bCs w:val="false"/>
          <w:sz w:val="24"/>
          <w:szCs w:val="24"/>
        </w:rPr>
        <w:t>I prodotti e i metodi del massaggio emolinfatico.La manualità del massaggio. Controindicazioni e zone interdette al massaggio</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val="false"/>
          <w:b w:val="false"/>
          <w:bCs w:val="false"/>
          <w:sz w:val="24"/>
          <w:szCs w:val="24"/>
        </w:rPr>
      </w:pPr>
      <w:r>
        <w:rPr>
          <w:rFonts w:eastAsia="Calibri" w:cs="Calibri" w:ascii="Calibri" w:hAnsi="Calibri"/>
          <w:b w:val="false"/>
          <w:bCs w:val="false"/>
          <w:sz w:val="24"/>
          <w:szCs w:val="24"/>
        </w:rPr>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val="false"/>
          <w:b w:val="false"/>
          <w:bCs w:val="false"/>
          <w:sz w:val="24"/>
          <w:szCs w:val="24"/>
        </w:rPr>
      </w:pPr>
      <w:r>
        <w:rPr>
          <w:rFonts w:eastAsia="Calibri" w:cs="Calibri" w:ascii="Calibri" w:hAnsi="Calibri"/>
          <w:b w:val="false"/>
          <w:bCs w:val="false"/>
          <w:sz w:val="24"/>
          <w:szCs w:val="24"/>
        </w:rPr>
        <w:t>Deontologia professionale come strumento di lavoro</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val="false"/>
          <w:b w:val="false"/>
          <w:bCs w:val="false"/>
          <w:sz w:val="24"/>
          <w:szCs w:val="24"/>
        </w:rPr>
      </w:pPr>
      <w:r>
        <w:rPr>
          <w:rFonts w:eastAsia="Calibri" w:cs="Calibri" w:ascii="Calibri" w:hAnsi="Calibri"/>
          <w:b w:val="false"/>
          <w:bCs w:val="false"/>
          <w:sz w:val="24"/>
          <w:szCs w:val="24"/>
        </w:rPr>
        <w:t>Attua procedure adeguate nella relazione con il cliente e nella esecuzione del massaggio</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b/>
          <w:sz w:val="24"/>
          <w:szCs w:val="24"/>
        </w:rPr>
      </w:pPr>
      <w:r>
        <w:rPr>
          <w:rFonts w:eastAsia="Calibri" w:cs="Calibri" w:ascii="Calibri" w:hAnsi="Calibri"/>
          <w:b/>
          <w:sz w:val="24"/>
          <w:szCs w:val="24"/>
        </w:rPr>
        <w:t>3. Attività o percorsi didattici concordati nel CdC a livello interdisciplinare - Educazione civica</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i/>
          <w:i/>
          <w:sz w:val="24"/>
          <w:szCs w:val="24"/>
        </w:rPr>
      </w:pPr>
      <w:r>
        <w:rPr>
          <w:rFonts w:eastAsia="Calibri" w:cs="Calibri" w:ascii="Calibri" w:hAnsi="Calibri"/>
          <w:i/>
          <w:sz w:val="24"/>
          <w:szCs w:val="24"/>
        </w:rPr>
        <w:t>(descrizione di conoscenze, abilità e competenze che si intendono raggiungere o sviluppare)</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Corpodeltesto"/>
        <w:numPr>
          <w:ilvl w:val="0"/>
          <w:numId w:val="0"/>
        </w:numPr>
        <w:tabs>
          <w:tab w:val="clear" w:pos="720"/>
          <w:tab w:val="left" w:pos="0" w:leader="none"/>
        </w:tabs>
        <w:bidi w:val="0"/>
        <w:spacing w:lineRule="auto" w:line="331" w:before="0" w:after="0"/>
        <w:ind w:left="1131" w:hanging="0"/>
        <w:jc w:val="both"/>
        <w:rPr>
          <w:rFonts w:ascii="Calibri" w:hAnsi="Calibri" w:eastAsia="Calibri" w:cs="Calibri"/>
          <w:sz w:val="24"/>
          <w:szCs w:val="24"/>
        </w:rPr>
      </w:pPr>
      <w:r>
        <w:rPr>
          <w:rFonts w:eastAsia="Calibri" w:cs="Calibri" w:ascii="Calibri" w:hAnsi="Calibri"/>
          <w:b w:val="false"/>
          <w:i w:val="false"/>
          <w:caps w:val="false"/>
          <w:smallCaps w:val="false"/>
          <w:strike w:val="false"/>
          <w:dstrike w:val="false"/>
          <w:color w:val="000000"/>
          <w:sz w:val="24"/>
          <w:szCs w:val="24"/>
          <w:u w:val="none"/>
          <w:effect w:val="none"/>
          <w:shd w:fill="FFFF00" w:val="clear"/>
        </w:rPr>
        <w:t xml:space="preserve"> </w:t>
      </w:r>
      <w:r>
        <w:rPr>
          <w:rFonts w:ascii="Calibri;sans-serif" w:hAnsi="Calibri;sans-serif"/>
          <w:b/>
          <w:i w:val="false"/>
          <w:caps w:val="false"/>
          <w:smallCaps w:val="false"/>
          <w:strike w:val="false"/>
          <w:dstrike w:val="false"/>
          <w:color w:val="000000"/>
          <w:sz w:val="24"/>
          <w:u w:val="none"/>
          <w:effect w:val="none"/>
          <w:shd w:fill="FFFF00" w:val="clear"/>
        </w:rPr>
        <w:t>Progetto</w:t>
      </w:r>
      <w:r>
        <w:rPr>
          <w:rFonts w:ascii="Calibri;sans-serif" w:hAnsi="Calibri;sans-serif"/>
          <w:b w:val="false"/>
          <w:i w:val="false"/>
          <w:caps w:val="false"/>
          <w:smallCaps w:val="false"/>
          <w:strike w:val="false"/>
          <w:dstrike w:val="false"/>
          <w:color w:val="000000"/>
          <w:sz w:val="24"/>
          <w:u w:val="none"/>
          <w:effect w:val="none"/>
          <w:shd w:fill="FFFF00" w:val="clear"/>
        </w:rPr>
        <w:t xml:space="preserve">  IL MASSAGGIO IN GRAVIDANZA:</w:t>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00" w:val="clear"/>
        </w:rPr>
        <w:t>Area</w:t>
      </w:r>
      <w:r>
        <w:rPr>
          <w:rFonts w:ascii="Calibri;sans-serif" w:hAnsi="Calibri;sans-serif"/>
          <w:b w:val="false"/>
          <w:i w:val="false"/>
          <w:caps w:val="false"/>
          <w:smallCaps w:val="false"/>
          <w:strike w:val="false"/>
          <w:dstrike w:val="false"/>
          <w:color w:val="000000"/>
          <w:sz w:val="24"/>
          <w:u w:val="none"/>
          <w:effect w:val="none"/>
          <w:shd w:fill="FFFF00" w:val="clear"/>
        </w:rPr>
        <w:t>: Sviluppo sostenibile - Supporto emotivo e fisico</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00" w:val="clear"/>
        </w:rPr>
        <w:t>Materia/e</w:t>
      </w:r>
      <w:r>
        <w:rPr>
          <w:b w:val="false"/>
          <w:caps w:val="false"/>
          <w:smallCaps w:val="false"/>
          <w:strike w:val="false"/>
          <w:dstrike w:val="false"/>
          <w:color w:val="000000"/>
          <w:u w:val="none"/>
          <w:effect w:val="none"/>
          <w:shd w:fill="FFFF00" w:val="clear"/>
        </w:rPr>
        <w:t xml:space="preserve"> </w:t>
      </w:r>
      <w:r>
        <w:rPr>
          <w:rFonts w:ascii="Calibri;sans-serif" w:hAnsi="Calibri;sans-serif"/>
          <w:b/>
          <w:i w:val="false"/>
          <w:caps w:val="false"/>
          <w:smallCaps w:val="false"/>
          <w:strike w:val="false"/>
          <w:dstrike w:val="false"/>
          <w:color w:val="000000"/>
          <w:sz w:val="24"/>
          <w:u w:val="none"/>
          <w:effect w:val="none"/>
          <w:shd w:fill="FFFF00" w:val="clear"/>
        </w:rPr>
        <w:t>coinvolte</w:t>
      </w:r>
      <w:r>
        <w:rPr>
          <w:rFonts w:ascii="Calibri;sans-serif" w:hAnsi="Calibri;sans-serif"/>
          <w:b w:val="false"/>
          <w:i w:val="false"/>
          <w:caps w:val="false"/>
          <w:smallCaps w:val="false"/>
          <w:strike w:val="false"/>
          <w:dstrike w:val="false"/>
          <w:color w:val="000000"/>
          <w:sz w:val="24"/>
          <w:u w:val="none"/>
          <w:effect w:val="none"/>
          <w:shd w:fill="FFFF00" w:val="clear"/>
        </w:rPr>
        <w:t xml:space="preserve">: </w:t>
      </w:r>
      <w:r>
        <w:rPr>
          <w:rFonts w:eastAsia="NSimSun" w:cs="Calibri" w:ascii="Calibri;sans-serif" w:hAnsi="Calibri;sans-serif"/>
          <w:b w:val="false"/>
          <w:i w:val="false"/>
          <w:caps w:val="false"/>
          <w:smallCaps w:val="false"/>
          <w:strike w:val="false"/>
          <w:dstrike w:val="false"/>
          <w:color w:val="000000"/>
          <w:kern w:val="0"/>
          <w:sz w:val="24"/>
          <w:szCs w:val="26"/>
          <w:u w:val="none"/>
          <w:effect w:val="none"/>
          <w:shd w:fill="FFFF00" w:val="clear"/>
          <w:lang w:val="it-IT" w:eastAsia="ar-SA" w:bidi="hi-IN"/>
        </w:rPr>
        <w:t>MASSAGGIO</w:t>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00" w:val="clear"/>
        </w:rPr>
        <w:t>Durata</w:t>
      </w:r>
      <w:r>
        <w:rPr>
          <w:b w:val="false"/>
          <w:caps w:val="false"/>
          <w:smallCaps w:val="false"/>
          <w:strike w:val="false"/>
          <w:dstrike w:val="false"/>
          <w:color w:val="000000"/>
          <w:u w:val="none"/>
          <w:effect w:val="none"/>
          <w:shd w:fill="FFFF00" w:val="clear"/>
        </w:rPr>
        <w:t xml:space="preserve"> </w:t>
      </w:r>
      <w:r>
        <w:rPr>
          <w:rFonts w:ascii="Calibri;sans-serif" w:hAnsi="Calibri;sans-serif"/>
          <w:b/>
          <w:i w:val="false"/>
          <w:caps w:val="false"/>
          <w:smallCaps w:val="false"/>
          <w:strike w:val="false"/>
          <w:dstrike w:val="false"/>
          <w:color w:val="000000"/>
          <w:sz w:val="24"/>
          <w:u w:val="none"/>
          <w:effect w:val="none"/>
          <w:shd w:fill="FFFF00" w:val="clear"/>
        </w:rPr>
        <w:t xml:space="preserve">in ore: </w:t>
      </w:r>
      <w:r>
        <w:rPr>
          <w:rFonts w:ascii="Calibri;sans-serif" w:hAnsi="Calibri;sans-serif"/>
          <w:b/>
          <w:i w:val="false"/>
          <w:caps w:val="false"/>
          <w:smallCaps w:val="false"/>
          <w:strike w:val="false"/>
          <w:dstrike w:val="false"/>
          <w:color w:val="000000"/>
          <w:sz w:val="24"/>
          <w:u w:val="none"/>
          <w:effect w:val="none"/>
          <w:shd w:fill="FFFF00" w:val="clear"/>
        </w:rPr>
        <w:t>4</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00" w:val="clear"/>
        </w:rPr>
        <w:t>Periodo di massima di</w:t>
      </w:r>
      <w:r>
        <w:rPr>
          <w:b w:val="false"/>
          <w:caps w:val="false"/>
          <w:smallCaps w:val="false"/>
          <w:strike w:val="false"/>
          <w:dstrike w:val="false"/>
          <w:color w:val="000000"/>
          <w:u w:val="none"/>
          <w:effect w:val="none"/>
          <w:shd w:fill="FFFF00" w:val="clear"/>
        </w:rPr>
        <w:t xml:space="preserve"> </w:t>
      </w:r>
      <w:r>
        <w:rPr>
          <w:rFonts w:ascii="Calibri;sans-serif" w:hAnsi="Calibri;sans-serif"/>
          <w:b/>
          <w:i w:val="false"/>
          <w:caps w:val="false"/>
          <w:smallCaps w:val="false"/>
          <w:strike w:val="false"/>
          <w:dstrike w:val="false"/>
          <w:color w:val="000000"/>
          <w:sz w:val="24"/>
          <w:u w:val="none"/>
          <w:effect w:val="none"/>
          <w:shd w:fill="FFFF00" w:val="clear"/>
        </w:rPr>
        <w:t>svolgimento</w:t>
      </w:r>
      <w:r>
        <w:rPr>
          <w:b w:val="false"/>
          <w:caps w:val="false"/>
          <w:smallCaps w:val="false"/>
          <w:strike w:val="false"/>
          <w:dstrike w:val="false"/>
          <w:color w:val="000000"/>
          <w:u w:val="none"/>
          <w:effect w:val="none"/>
          <w:shd w:fill="FFFF00" w:val="clear"/>
        </w:rPr>
        <w:t xml:space="preserve"> </w:t>
      </w:r>
      <w:r>
        <w:rPr>
          <w:rFonts w:ascii="Calibri;sans-serif" w:hAnsi="Calibri;sans-serif"/>
          <w:b w:val="false"/>
          <w:i w:val="false"/>
          <w:caps w:val="false"/>
          <w:smallCaps w:val="false"/>
          <w:strike w:val="false"/>
          <w:dstrike w:val="false"/>
          <w:color w:val="000000"/>
          <w:sz w:val="24"/>
          <w:u w:val="none"/>
          <w:effect w:val="none"/>
          <w:shd w:fill="FFFF00" w:val="clear"/>
        </w:rPr>
        <w:t>(è possibile indicare anche "intero a.s.): 2 quadrimestre</w:t>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00" w:val="clear"/>
        </w:rPr>
        <w:t>Sono presenti esperti esterni: no</w:t>
      </w:r>
    </w:p>
    <w:p>
      <w:pPr>
        <w:pStyle w:val="Corpodeltesto"/>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Corpodeltesto"/>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b/>
          <w:sz w:val="24"/>
          <w:szCs w:val="24"/>
        </w:rPr>
      </w:pPr>
      <w:r>
        <w:rPr>
          <w:rFonts w:eastAsia="Calibri" w:cs="Calibri" w:ascii="Calibri" w:hAnsi="Calibri"/>
          <w:b/>
          <w:sz w:val="24"/>
          <w:szCs w:val="24"/>
        </w:rPr>
        <w:t xml:space="preserve">4. Tipologie di verifica, elaborati ed esercitazioni </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i/>
          <w:i/>
          <w:sz w:val="24"/>
          <w:szCs w:val="24"/>
        </w:rPr>
      </w:pPr>
      <w:r>
        <w:rPr>
          <w:rFonts w:eastAsia="Calibri" w:cs="Calibri" w:ascii="Calibri" w:hAnsi="Calibri"/>
          <w:i/>
          <w:sz w:val="24"/>
          <w:szCs w:val="24"/>
        </w:rPr>
        <w:t>[Indicare un eventuale orientamento personale diverso da quello inserito nel PTOF e specificare quali hanno carattere formativo e quale sommativo]</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Corpodeltesto"/>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bookmarkStart w:id="10" w:name="docs-internal-guid-51950733-7fff-9a7e-5e"/>
      <w:bookmarkEnd w:id="10"/>
      <w:r>
        <w:rPr>
          <w:rFonts w:eastAsia="Calibri" w:cs="Calibri" w:ascii="Calibri;sans-serif" w:hAnsi="Calibri;sans-serif"/>
          <w:b w:val="false"/>
          <w:i w:val="false"/>
          <w:caps w:val="false"/>
          <w:smallCaps w:val="false"/>
          <w:strike w:val="false"/>
          <w:dstrike w:val="false"/>
          <w:color w:val="000000"/>
          <w:sz w:val="24"/>
          <w:szCs w:val="24"/>
          <w:u w:val="none"/>
          <w:effect w:val="none"/>
          <w:shd w:fill="auto" w:val="clear"/>
        </w:rPr>
        <w:t>Tutti i docenti si impegnano a verificare, attraverso la propria disciplina, il grado di conseguimento delle competenze e degli obiettivi trasversali sopra stabiliti. I risultati saranno discussi nei Consigli di Classe e comunicati agli studenti e alle famiglie attraverso scrutini e valutazioni interperiodali.</w:t>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Le prove delle singole discipline devono accertare in quale misura gli alunni stanno conseguendo gli obiettivi specifici.</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val="false"/>
          <w:i/>
          <w:caps w:val="false"/>
          <w:smallCaps w:val="false"/>
          <w:strike w:val="false"/>
          <w:dstrike w:val="false"/>
          <w:color w:val="000000"/>
          <w:sz w:val="24"/>
          <w:u w:val="none"/>
          <w:effect w:val="none"/>
          <w:shd w:fill="auto" w:val="clear"/>
        </w:rPr>
        <w:t>Tipologie di prove di verifica (specificare eventuali, se previste, eventuali prove in modalità DDI)</w:t>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00FF00" w:val="clear"/>
        </w:rPr>
        <w:t>Seguendo quanto disposto all’interno delle indicazioni della Regione Toscana riguardanti le U.F. dell’indirizzo IeFP Operatore del Benessere</w:t>
      </w:r>
    </w:p>
    <w:p>
      <w:pPr>
        <w:pStyle w:val="Corpodeltesto"/>
        <w:numPr>
          <w:ilvl w:val="0"/>
          <w:numId w:val="15"/>
        </w:numPr>
        <w:tabs>
          <w:tab w:val="clear" w:pos="720"/>
          <w:tab w:val="left" w:pos="0" w:leader="none"/>
        </w:tabs>
        <w:bidi w:val="0"/>
        <w:spacing w:lineRule="auto" w:line="331" w:before="0" w:after="0"/>
        <w:ind w:left="707"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Verifiche formative: test, domande dal posto, correzione dei compiti assegnati a casa, esercizi in classe. Prove pratiche con test motori</w:t>
      </w:r>
    </w:p>
    <w:p>
      <w:pPr>
        <w:pStyle w:val="Corpodeltesto"/>
        <w:numPr>
          <w:ilvl w:val="0"/>
          <w:numId w:val="15"/>
        </w:numPr>
        <w:tabs>
          <w:tab w:val="clear" w:pos="720"/>
          <w:tab w:val="left" w:pos="0" w:leader="none"/>
        </w:tabs>
        <w:bidi w:val="0"/>
        <w:spacing w:lineRule="auto" w:line="331" w:before="0" w:after="0"/>
        <w:ind w:left="707"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Prove semistrutturate</w:t>
      </w:r>
    </w:p>
    <w:p>
      <w:pPr>
        <w:pStyle w:val="Corpodeltesto"/>
        <w:numPr>
          <w:ilvl w:val="0"/>
          <w:numId w:val="15"/>
        </w:numPr>
        <w:tabs>
          <w:tab w:val="clear" w:pos="720"/>
          <w:tab w:val="left" w:pos="0" w:leader="none"/>
        </w:tabs>
        <w:bidi w:val="0"/>
        <w:spacing w:lineRule="auto" w:line="331" w:before="0" w:after="0"/>
        <w:ind w:left="707"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Prove strutturate</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Numero minimo di prove in ogni singola disciplina da effettuarsi:</w:t>
      </w:r>
    </w:p>
    <w:p>
      <w:pPr>
        <w:pStyle w:val="Corpodeltesto"/>
        <w:numPr>
          <w:ilvl w:val="0"/>
          <w:numId w:val="16"/>
        </w:numPr>
        <w:tabs>
          <w:tab w:val="clear" w:pos="720"/>
          <w:tab w:val="left" w:pos="0" w:leader="none"/>
        </w:tabs>
        <w:bidi w:val="0"/>
        <w:spacing w:lineRule="auto" w:line="331" w:before="0" w:after="0"/>
        <w:ind w:left="707"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FFFF00" w:val="clear"/>
        </w:rPr>
        <w:t>Nel primo periodo didattico (I quadrimestre): 2</w:t>
      </w:r>
    </w:p>
    <w:p>
      <w:pPr>
        <w:pStyle w:val="Corpodeltesto"/>
        <w:numPr>
          <w:ilvl w:val="0"/>
          <w:numId w:val="16"/>
        </w:numPr>
        <w:tabs>
          <w:tab w:val="clear" w:pos="720"/>
          <w:tab w:val="left" w:pos="0" w:leader="none"/>
        </w:tabs>
        <w:bidi w:val="0"/>
        <w:spacing w:lineRule="auto" w:line="331" w:before="0" w:after="0"/>
        <w:ind w:left="707"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FFFF00" w:val="clear"/>
        </w:rPr>
        <w:t>Nel secondo periodo didattico (II quadrimestre): 2</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b/>
          <w:sz w:val="24"/>
          <w:szCs w:val="24"/>
        </w:rPr>
        <w:t>5. Criteri per le valutazioni</w:t>
      </w:r>
      <w:r>
        <w:rPr>
          <w:rFonts w:eastAsia="Calibri" w:cs="Calibri" w:ascii="Calibri" w:hAnsi="Calibri"/>
          <w:sz w:val="24"/>
          <w:szCs w:val="24"/>
        </w:rPr>
        <w:t xml:space="preserve"> </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i/>
          <w:i/>
          <w:sz w:val="24"/>
          <w:szCs w:val="24"/>
        </w:rPr>
      </w:pPr>
      <w:r>
        <w:rPr>
          <w:rFonts w:eastAsia="Calibri" w:cs="Calibri" w:ascii="Calibri" w:hAnsi="Calibri"/>
          <w:i/>
          <w:sz w:val="24"/>
          <w:szCs w:val="24"/>
        </w:rPr>
        <w:t>(fare riferimento a tutti i criteri di valutazione deliberati nel Ptof aggiornamento triennale 22/25; indicare solo le variazioni rispetto a quanto inserito nel PTOF))</w:t>
      </w:r>
    </w:p>
    <w:p>
      <w:pPr>
        <w:pStyle w:val="Corpodeltesto"/>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bookmarkStart w:id="11" w:name="docs-internal-guid-eb5c9390-7fff-75fc-25"/>
      <w:bookmarkEnd w:id="11"/>
      <w:r>
        <w:rPr>
          <w:rFonts w:eastAsia="Calibri" w:cs="Calibri" w:ascii="Calibri;sans-serif" w:hAnsi="Calibri;sans-serif"/>
          <w:b w:val="false"/>
          <w:i w:val="false"/>
          <w:caps w:val="false"/>
          <w:smallCaps w:val="false"/>
          <w:strike w:val="false"/>
          <w:dstrike w:val="false"/>
          <w:color w:val="000000"/>
          <w:sz w:val="24"/>
          <w:szCs w:val="24"/>
          <w:u w:val="none"/>
          <w:effect w:val="none"/>
          <w:shd w:fill="auto" w:val="clear"/>
        </w:rPr>
        <w:t>I docenti si impegnano a comunicare gli esiti della valutazione con trasparenza, tempestività e circostanziata motivazione.</w:t>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Per l’attribuzione del voto di condotta e per criteri di valutazione si fa riferimento alle corrispondenti tabelle inserite nel PTOF.</w:t>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I criteri di valutazione faranno riferimento alle conoscenze, competenze e capacità acquisite, tenendo presente il punto di partenza di ciascuna studentessa. </w:t>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La valutazione farà riferimento anche all' impegno, all' attenzione e alla partecipazione prestata durante le attività.</w:t>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00" w:val="clear"/>
        </w:rPr>
        <w:t xml:space="preserve"> </w:t>
      </w:r>
      <w:r>
        <w:rPr>
          <w:rFonts w:ascii="Calibri;sans-serif" w:hAnsi="Calibri;sans-serif"/>
          <w:b/>
          <w:i w:val="false"/>
          <w:caps w:val="false"/>
          <w:smallCaps w:val="false"/>
          <w:strike w:val="false"/>
          <w:dstrike w:val="false"/>
          <w:color w:val="000000"/>
          <w:sz w:val="24"/>
          <w:u w:val="none"/>
          <w:effect w:val="none"/>
          <w:shd w:fill="FFFF00" w:val="clear"/>
        </w:rPr>
        <w:t>FATTORI CHE CONCORRONO ALLA VALUTAZIONE PERIODICA E FINALE</w:t>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FFFF00" w:val="clear"/>
        </w:rPr>
        <w:t>Il Consiglio di Classe osserva e concorda quanto segue:</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numPr>
          <w:ilvl w:val="0"/>
          <w:numId w:val="17"/>
        </w:numPr>
        <w:tabs>
          <w:tab w:val="clear" w:pos="720"/>
          <w:tab w:val="left" w:pos="0" w:leader="none"/>
        </w:tabs>
        <w:bidi w:val="0"/>
        <w:spacing w:lineRule="auto" w:line="331" w:before="0" w:after="0"/>
        <w:ind w:left="1412"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FFFF00" w:val="clear"/>
        </w:rPr>
        <w:t>frequenza e partecipazione al dialogo educativo;</w:t>
      </w:r>
    </w:p>
    <w:p>
      <w:pPr>
        <w:pStyle w:val="Corpodeltesto"/>
        <w:numPr>
          <w:ilvl w:val="0"/>
          <w:numId w:val="17"/>
        </w:numPr>
        <w:tabs>
          <w:tab w:val="clear" w:pos="720"/>
          <w:tab w:val="left" w:pos="0" w:leader="none"/>
        </w:tabs>
        <w:bidi w:val="0"/>
        <w:spacing w:lineRule="auto" w:line="331" w:before="0" w:after="0"/>
        <w:ind w:left="1412"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FFFF00" w:val="clear"/>
        </w:rPr>
        <w:t>interesse nel corso delle attività curricolari;</w:t>
      </w:r>
    </w:p>
    <w:p>
      <w:pPr>
        <w:pStyle w:val="Corpodeltesto"/>
        <w:numPr>
          <w:ilvl w:val="0"/>
          <w:numId w:val="17"/>
        </w:numPr>
        <w:tabs>
          <w:tab w:val="clear" w:pos="720"/>
          <w:tab w:val="left" w:pos="0" w:leader="none"/>
        </w:tabs>
        <w:bidi w:val="0"/>
        <w:spacing w:lineRule="auto" w:line="331" w:before="0" w:after="0"/>
        <w:ind w:left="1412"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FFFF00" w:val="clear"/>
        </w:rPr>
        <w:t>applicazione allo studio;</w:t>
      </w:r>
    </w:p>
    <w:p>
      <w:pPr>
        <w:pStyle w:val="Corpodeltesto"/>
        <w:numPr>
          <w:ilvl w:val="0"/>
          <w:numId w:val="17"/>
        </w:numPr>
        <w:tabs>
          <w:tab w:val="clear" w:pos="720"/>
          <w:tab w:val="left" w:pos="0" w:leader="none"/>
        </w:tabs>
        <w:bidi w:val="0"/>
        <w:spacing w:lineRule="auto" w:line="331" w:before="0" w:after="0"/>
        <w:ind w:left="1412"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FFFF00" w:val="clear"/>
        </w:rPr>
        <w:t>acquisizione dei contenuti disciplinari;</w:t>
      </w:r>
    </w:p>
    <w:p>
      <w:pPr>
        <w:pStyle w:val="Corpodeltesto"/>
        <w:numPr>
          <w:ilvl w:val="0"/>
          <w:numId w:val="17"/>
        </w:numPr>
        <w:tabs>
          <w:tab w:val="clear" w:pos="720"/>
          <w:tab w:val="left" w:pos="0" w:leader="none"/>
        </w:tabs>
        <w:bidi w:val="0"/>
        <w:spacing w:lineRule="auto" w:line="331" w:before="0" w:after="0"/>
        <w:ind w:left="1412"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FFFF00" w:val="clear"/>
        </w:rPr>
        <w:t>competenza comunicativa;</w:t>
      </w:r>
    </w:p>
    <w:p>
      <w:pPr>
        <w:pStyle w:val="Corpodeltesto"/>
        <w:numPr>
          <w:ilvl w:val="0"/>
          <w:numId w:val="17"/>
        </w:numPr>
        <w:tabs>
          <w:tab w:val="clear" w:pos="720"/>
          <w:tab w:val="left" w:pos="0" w:leader="none"/>
        </w:tabs>
        <w:bidi w:val="0"/>
        <w:spacing w:lineRule="auto" w:line="331" w:before="0" w:after="0"/>
        <w:ind w:left="1412"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FFFF00" w:val="clear"/>
        </w:rPr>
        <w:t>capacità di analisi, di rielaborazione e di sintesi;</w:t>
      </w:r>
    </w:p>
    <w:p>
      <w:pPr>
        <w:pStyle w:val="Corpodeltesto"/>
        <w:numPr>
          <w:ilvl w:val="0"/>
          <w:numId w:val="17"/>
        </w:numPr>
        <w:tabs>
          <w:tab w:val="clear" w:pos="720"/>
          <w:tab w:val="left" w:pos="0" w:leader="none"/>
        </w:tabs>
        <w:bidi w:val="0"/>
        <w:spacing w:lineRule="auto" w:line="331" w:before="0" w:after="0"/>
        <w:ind w:left="1412"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FFFF00" w:val="clear"/>
        </w:rPr>
        <w:t>progressi compiuti in relazione alla situazione di partenza;</w:t>
      </w:r>
    </w:p>
    <w:p>
      <w:pPr>
        <w:pStyle w:val="Corpodeltesto"/>
        <w:numPr>
          <w:ilvl w:val="0"/>
          <w:numId w:val="17"/>
        </w:numPr>
        <w:tabs>
          <w:tab w:val="clear" w:pos="720"/>
          <w:tab w:val="left" w:pos="0" w:leader="none"/>
        </w:tabs>
        <w:bidi w:val="0"/>
        <w:spacing w:lineRule="auto" w:line="331" w:before="0" w:after="0"/>
        <w:ind w:left="1412" w:right="0"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FFFF00" w:val="clear"/>
        </w:rPr>
        <w:t>disponibilità e serietà professionale nelle attività extracurricolari svolte all'esterno della scuola.</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b/>
          <w:sz w:val="24"/>
          <w:szCs w:val="24"/>
        </w:rPr>
      </w:pPr>
      <w:r>
        <w:rPr>
          <w:rFonts w:eastAsia="Calibri" w:cs="Calibri" w:ascii="Calibri" w:hAnsi="Calibri"/>
          <w:b/>
          <w:sz w:val="24"/>
          <w:szCs w:val="24"/>
        </w:rPr>
        <w:t xml:space="preserve">6. Metodi e strategie didattiche </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i/>
          <w:i/>
          <w:sz w:val="24"/>
          <w:szCs w:val="24"/>
        </w:rPr>
      </w:pPr>
      <w:r>
        <w:rPr>
          <w:rFonts w:eastAsia="Calibri" w:cs="Calibri" w:ascii="Calibri" w:hAnsi="Calibri"/>
          <w:i/>
          <w:sz w:val="24"/>
          <w:szCs w:val="24"/>
        </w:rPr>
        <w:t>(in particolare indicare quelle finalizzate a mantenere l’interesse, a sviluppare la motivazione all’apprendimento, al recupero di conoscenze e abilità, al raggiungimento di obiettivi di competenza)</w:t>
      </w:r>
    </w:p>
    <w:p>
      <w:pPr>
        <w:pStyle w:val="Corpodeltesto"/>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sans-serif" w:hAnsi="Calibri;sans-serif"/>
          <w:b w:val="false"/>
          <w:i w:val="false"/>
          <w:caps w:val="false"/>
          <w:smallCaps w:val="false"/>
          <w:strike w:val="false"/>
          <w:dstrike w:val="false"/>
          <w:color w:val="000000"/>
          <w:sz w:val="24"/>
          <w:szCs w:val="24"/>
          <w:u w:val="none"/>
          <w:effect w:val="none"/>
          <w:shd w:fill="auto" w:val="clear"/>
        </w:rPr>
        <w:t>In allineamento con le indicazioni della Regione Toscana riguardanti le metodologie da utilizzare all’interno delle diverse U.F. dell’indirizzo IeFP Operatore del Benessere, il Consiglio concorda le seguenti strategie metodologiche comuni da mettere in atto per il conseguimento delle competenze e</w:t>
      </w:r>
      <w:r>
        <w:rPr>
          <w:rFonts w:eastAsia="Calibri" w:cs="Calibri" w:ascii="Calibri" w:hAnsi="Calibri"/>
          <w:b w:val="false"/>
          <w:caps w:val="false"/>
          <w:smallCaps w:val="false"/>
          <w:strike w:val="false"/>
          <w:dstrike w:val="false"/>
          <w:color w:val="FF0000"/>
          <w:sz w:val="24"/>
          <w:szCs w:val="24"/>
          <w:u w:val="none"/>
          <w:effect w:val="none"/>
          <w:shd w:fill="auto" w:val="clear"/>
        </w:rPr>
        <w:t xml:space="preserve"> </w:t>
      </w:r>
      <w:r>
        <w:rPr>
          <w:rFonts w:eastAsia="Calibri" w:cs="Calibri" w:ascii="Calibri;sans-serif" w:hAnsi="Calibri;sans-serif"/>
          <w:b w:val="false"/>
          <w:i w:val="false"/>
          <w:caps w:val="false"/>
          <w:smallCaps w:val="false"/>
          <w:strike w:val="false"/>
          <w:dstrike w:val="false"/>
          <w:color w:val="000000"/>
          <w:sz w:val="24"/>
          <w:szCs w:val="24"/>
          <w:u w:val="none"/>
          <w:effect w:val="none"/>
          <w:shd w:fill="auto" w:val="clear"/>
        </w:rPr>
        <w:t>degli obiettivi trasversali formulati.</w:t>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Ogni lezione prevede momenti di lezione frontale o dialogata con predisposizione di schede e mappe per facilitare l'apprendimento.</w:t>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Potranno essere utilizzate le seguenti metodologie: cooperative learning, problem solving, peer tutoring, flipper classroom, didattica laboratoriale.</w:t>
      </w:r>
    </w:p>
    <w:p>
      <w:pPr>
        <w:pStyle w:val="Corpodeltesto"/>
        <w:keepNext w:val="false"/>
        <w:keepLines w:val="false"/>
        <w:widowControl/>
        <w:shd w:val="clear" w:fill="auto"/>
        <w:tabs>
          <w:tab w:val="clear" w:pos="720"/>
          <w:tab w:val="center" w:pos="4819" w:leader="none"/>
          <w:tab w:val="right" w:pos="9638" w:leader="none"/>
        </w:tabs>
        <w:bidi w:val="0"/>
        <w:spacing w:lineRule="auto" w:line="331" w:before="0" w:after="0"/>
        <w:ind w:left="0" w:right="0" w:hanging="0"/>
        <w:jc w:val="both"/>
        <w:rPr>
          <w:rFonts w:ascii="Calibri" w:hAnsi="Calibri" w:eastAsia="Calibri" w:cs="Calibri"/>
          <w:sz w:val="24"/>
          <w:szCs w:val="24"/>
        </w:rPr>
      </w:pPr>
      <w:r>
        <w:rPr>
          <w:rFonts w:eastAsia="Calibri" w:cs="Calibri" w:ascii="Calibri;sans-serif" w:hAnsi="Calibri;sans-serif"/>
          <w:b w:val="false"/>
          <w:i w:val="false"/>
          <w:caps w:val="false"/>
          <w:smallCaps w:val="false"/>
          <w:strike w:val="false"/>
          <w:dstrike w:val="false"/>
          <w:color w:val="000000"/>
          <w:sz w:val="24"/>
          <w:szCs w:val="24"/>
          <w:u w:val="none"/>
          <w:effect w:val="none"/>
          <w:shd w:fill="auto" w:val="clear"/>
        </w:rPr>
        <w:t>Le principali attrezzature e materiali necessari in relazione alla metodologia didattica e alle finalità formative saranno: l'aula, la lim, le dispense.</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tabs>
          <w:tab w:val="clear" w:pos="720"/>
          <w:tab w:val="center" w:pos="7088" w:leader="none"/>
        </w:tabs>
        <w:spacing w:lineRule="auto" w:line="240" w:before="100" w:after="100"/>
        <w:rPr>
          <w:rFonts w:ascii="Calibri" w:hAnsi="Calibri" w:eastAsia="Calibri" w:cs="Calibri"/>
          <w:sz w:val="24"/>
          <w:szCs w:val="24"/>
        </w:rPr>
      </w:pPr>
      <w:r>
        <w:rPr>
          <w:rFonts w:eastAsia="Calibri" w:cs="Calibri" w:ascii="Calibri" w:hAnsi="Calibri"/>
          <w:sz w:val="24"/>
          <w:szCs w:val="24"/>
        </w:rPr>
        <w:t xml:space="preserve">Pisa li </w:t>
      </w:r>
      <w:r>
        <w:rPr>
          <w:rFonts w:eastAsia="Calibri" w:cs="Calibri" w:ascii="Calibri" w:hAnsi="Calibri"/>
          <w:sz w:val="24"/>
          <w:szCs w:val="24"/>
          <w:lang w:eastAsia="ar-SA"/>
        </w:rPr>
        <w:t>14/11/2023</w:t>
      </w:r>
      <w:r>
        <w:rPr>
          <w:rFonts w:eastAsia="Calibri" w:cs="Calibri" w:ascii="Calibri" w:hAnsi="Calibri"/>
          <w:sz w:val="24"/>
          <w:szCs w:val="24"/>
        </w:rPr>
        <w:tab/>
        <w:t xml:space="preserve">                                   Il/la docente Milion Francesca</w:t>
      </w:r>
    </w:p>
    <w:sectPr>
      <w:type w:val="nextPage"/>
      <w:pgSz w:w="11906" w:h="16838"/>
      <w:pgMar w:left="1134" w:right="1134" w:header="0" w:top="426"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Liberation Sans Narrow">
    <w:charset w:val="00"/>
    <w:family w:val="roman"/>
    <w:pitch w:val="variable"/>
  </w:font>
  <w:font w:name="Calibri">
    <w:altName w:val="sans-serif"/>
    <w:charset w:val="00"/>
    <w:family w:val="roman"/>
    <w:pitch w:val="variable"/>
  </w:font>
  <w:font w:name="Noto Sans">
    <w:altName w:val="sans-serif"/>
    <w:charset w:val="00"/>
    <w:family w:val="roman"/>
    <w:pitch w:val="variable"/>
  </w:font>
  <w:font w:name="Times New Roman">
    <w:altName w:val="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6"/>
        <w:szCs w:val="26"/>
        <w:lang w:val="it-IT" w:eastAsia="zh-CN" w:bidi="hi-IN"/>
      </w:rPr>
    </w:rPrDefault>
    <w:pPrDefault>
      <w:pPr>
        <w:suppressAutoHyphens w:val="true"/>
      </w:pPr>
    </w:pPrDefault>
  </w:docDefaults>
  <w:style w:type="paragraph" w:styleId="Normal" w:default="1">
    <w:name w:val="Normal"/>
    <w:qFormat/>
    <w:pPr>
      <w:widowControl/>
      <w:suppressAutoHyphens w:val="true"/>
      <w:bidi w:val="0"/>
      <w:spacing w:before="0" w:after="0"/>
      <w:jc w:val="left"/>
    </w:pPr>
    <w:rPr>
      <w:rFonts w:ascii="Times New Roman" w:hAnsi="Times New Roman" w:eastAsia="NSimSun" w:cs="Calibri"/>
      <w:color w:val="auto"/>
      <w:kern w:val="0"/>
      <w:sz w:val="26"/>
      <w:szCs w:val="26"/>
      <w:lang w:val="it-IT" w:eastAsia="ar-SA" w:bidi="hi-IN"/>
    </w:rPr>
  </w:style>
  <w:style w:type="paragraph" w:styleId="Titolo1">
    <w:name w:val="Heading 1"/>
    <w:basedOn w:val="Normal"/>
    <w:next w:val="Normal"/>
    <w:qFormat/>
    <w:pPr>
      <w:keepNext w:val="true"/>
      <w:spacing w:before="100" w:after="100"/>
      <w:jc w:val="center"/>
      <w:outlineLvl w:val="0"/>
    </w:pPr>
    <w:rPr>
      <w:rFonts w:ascii="Tahoma" w:hAnsi="Tahoma" w:cs="Tahoma"/>
      <w:b/>
      <w:i/>
      <w:sz w:val="24"/>
    </w:rPr>
  </w:style>
  <w:style w:type="paragraph" w:styleId="Titolo2">
    <w:name w:val="Heading 2"/>
    <w:basedOn w:val="LOnormal"/>
    <w:next w:val="LOnormal"/>
    <w:qFormat/>
    <w:pPr>
      <w:keepNext w:val="true"/>
      <w:keepLines/>
      <w:spacing w:lineRule="auto" w:line="240" w:before="360" w:after="80"/>
    </w:pPr>
    <w:rPr>
      <w:b/>
      <w:sz w:val="36"/>
      <w:szCs w:val="36"/>
    </w:rPr>
  </w:style>
  <w:style w:type="paragraph" w:styleId="Titolo3">
    <w:name w:val="Heading 3"/>
    <w:basedOn w:val="LOnormal"/>
    <w:next w:val="LOnormal"/>
    <w:qFormat/>
    <w:pPr>
      <w:keepNext w:val="true"/>
      <w:keepLines/>
      <w:spacing w:lineRule="auto" w:line="240" w:before="280" w:after="80"/>
    </w:pPr>
    <w:rPr>
      <w:b/>
      <w:sz w:val="28"/>
      <w:szCs w:val="28"/>
    </w:rPr>
  </w:style>
  <w:style w:type="paragraph" w:styleId="Titolo4">
    <w:name w:val="Heading 4"/>
    <w:basedOn w:val="Normal"/>
    <w:next w:val="Normal"/>
    <w:qFormat/>
    <w:pPr>
      <w:keepNext w:val="true"/>
      <w:spacing w:before="100" w:after="100"/>
      <w:outlineLvl w:val="3"/>
    </w:pPr>
    <w:rPr>
      <w:rFonts w:ascii="Tahoma" w:hAnsi="Tahoma" w:cs="Tahoma"/>
      <w:b/>
      <w:sz w:val="20"/>
    </w:rPr>
  </w:style>
  <w:style w:type="paragraph" w:styleId="Titolo5">
    <w:name w:val="Heading 5"/>
    <w:basedOn w:val="LOnormal"/>
    <w:next w:val="LOnormal"/>
    <w:qFormat/>
    <w:pPr>
      <w:keepNext w:val="true"/>
      <w:keepLines/>
      <w:spacing w:lineRule="auto" w:line="240" w:before="220" w:after="40"/>
    </w:pPr>
    <w:rPr>
      <w:b/>
      <w:sz w:val="22"/>
      <w:szCs w:val="22"/>
    </w:rPr>
  </w:style>
  <w:style w:type="paragraph" w:styleId="Titolo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b w:val="false"/>
      <w:i w:val="false"/>
      <w:caps w:val="false"/>
      <w:smallCaps w:val="false"/>
      <w:strike w:val="false"/>
      <w:dstrike w:val="false"/>
      <w:vanish w:val="false"/>
      <w:color w:val="000000"/>
      <w:position w:val="0"/>
      <w:sz w:val="22"/>
      <w:sz w:val="22"/>
      <w:u w:val="none"/>
      <w:vertAlign w:val="baseline"/>
      <w14:shadow w14:algn="none">
        <w14:srgbClr w14:val="000000"/>
      </w14:shadow>
      <w14:textOutline w14:cap="rnd" w14:cmpd="sng" w14:algn="ctr">
        <w14:noFill/>
        <w14:prstDash w14:val="solid"/>
        <w14:bevel/>
      </w14:textOutline>
    </w:rPr>
  </w:style>
  <w:style w:type="character" w:styleId="WW8Num2z1" w:customStyle="1">
    <w:name w:val="WW8Num2z1"/>
    <w:qFormat/>
    <w:rPr>
      <w:rFonts w:ascii="Times New Roman" w:hAnsi="Times New Roman" w:cs="Times New Roman"/>
      <w:b w:val="false"/>
      <w:i w:val="false"/>
      <w:sz w:val="22"/>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Arial"/>
      <w:b/>
      <w:sz w:val="20"/>
      <w:szCs w:val="18"/>
    </w:rPr>
  </w:style>
  <w:style w:type="character" w:styleId="WW8Num3z1" w:customStyle="1">
    <w:name w:val="WW8Num3z1"/>
    <w:qFormat/>
    <w:rPr/>
  </w:style>
  <w:style w:type="character" w:styleId="WW8Num4z0" w:customStyle="1">
    <w:name w:val="WW8Num4z0"/>
    <w:qFormat/>
    <w:rPr>
      <w:rFonts w:ascii="Calibri" w:hAnsi="Calibri" w:eastAsia="Calibri" w:cs="Times New Roman"/>
      <w:sz w:val="24"/>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Carpredefinitoparagrafo1" w:customStyle="1">
    <w:name w:val="Car. predefinito paragrafo1"/>
    <w:qFormat/>
    <w:rPr/>
  </w:style>
  <w:style w:type="character" w:styleId="Titolo1Carattere" w:customStyle="1">
    <w:name w:val="Titolo 1 Carattere"/>
    <w:basedOn w:val="Carpredefinitoparagrafo1"/>
    <w:qFormat/>
    <w:rPr>
      <w:rFonts w:ascii="Tahoma" w:hAnsi="Tahoma" w:eastAsia="Times New Roman" w:cs="Tahoma"/>
      <w:b/>
      <w:i/>
      <w:color w:val="000000"/>
    </w:rPr>
  </w:style>
  <w:style w:type="character" w:styleId="Titolo4Carattere" w:customStyle="1">
    <w:name w:val="Titolo 4 Carattere"/>
    <w:basedOn w:val="Carpredefinitoparagrafo1"/>
    <w:qFormat/>
    <w:rPr>
      <w:rFonts w:ascii="Tahoma" w:hAnsi="Tahoma" w:eastAsia="Times New Roman" w:cs="Tahoma"/>
      <w:b/>
      <w:color w:val="000000"/>
      <w:sz w:val="20"/>
    </w:rPr>
  </w:style>
  <w:style w:type="character" w:styleId="Caratteredellanota" w:customStyle="1">
    <w:name w:val="Carattere della nota"/>
    <w:basedOn w:val="Carpredefinitoparagrafo1"/>
    <w:qFormat/>
    <w:rPr>
      <w:vertAlign w:val="superscript"/>
    </w:rPr>
  </w:style>
  <w:style w:type="character" w:styleId="Rimandonotaapidipagina1" w:customStyle="1">
    <w:name w:val="Rimando nota a piè di pagina1"/>
    <w:qFormat/>
    <w:rPr>
      <w:vertAlign w:val="superscript"/>
    </w:rPr>
  </w:style>
  <w:style w:type="character" w:styleId="CollegamentoInternet">
    <w:name w:val="Collegamento Internet"/>
    <w:rPr>
      <w:color w:val="000080"/>
      <w:u w:val="single"/>
    </w:rPr>
  </w:style>
  <w:style w:type="character" w:styleId="CorpodeltestoCarattere" w:customStyle="1">
    <w:name w:val="Corpo del testo Carattere"/>
    <w:basedOn w:val="Carpredefinitoparagrafo1"/>
    <w:qFormat/>
    <w:rPr>
      <w:rFonts w:ascii="Times New Roman" w:hAnsi="Times New Roman" w:eastAsia="Times New Roman" w:cs="Calibri"/>
      <w:color w:val="000000"/>
      <w:sz w:val="26"/>
    </w:rPr>
  </w:style>
  <w:style w:type="character" w:styleId="TestonotaapidipaginaCarattere" w:customStyle="1">
    <w:name w:val="Testo nota a piè di pagina Carattere"/>
    <w:basedOn w:val="Carpredefinitoparagrafo1"/>
    <w:qFormat/>
    <w:rPr>
      <w:rFonts w:ascii="Times New Roman" w:hAnsi="Times New Roman" w:eastAsia="Times New Roman" w:cs="Calibri"/>
      <w:color w:val="000000"/>
      <w:sz w:val="20"/>
    </w:rPr>
  </w:style>
  <w:style w:type="character" w:styleId="PidipaginaCarattere" w:customStyle="1">
    <w:name w:val="Piè di pagina Carattere"/>
    <w:basedOn w:val="Carpredefinitoparagrafo1"/>
    <w:qFormat/>
    <w:rPr>
      <w:rFonts w:ascii="Cambria" w:hAnsi="Cambria" w:eastAsia="Cambria" w:cs="Cambria"/>
      <w:color w:val="000000"/>
      <w:szCs w:val="24"/>
    </w:rPr>
  </w:style>
  <w:style w:type="character" w:styleId="TestofumettoCarattere" w:customStyle="1">
    <w:name w:val="Testo fumetto Carattere"/>
    <w:basedOn w:val="Carpredefinitoparagrafo1"/>
    <w:qFormat/>
    <w:rPr>
      <w:rFonts w:ascii="Tahoma" w:hAnsi="Tahoma" w:eastAsia="Times New Roman" w:cs="Tahoma"/>
      <w:color w:val="000000"/>
      <w:sz w:val="16"/>
      <w:szCs w:val="16"/>
    </w:rPr>
  </w:style>
  <w:style w:type="character" w:styleId="Punti">
    <w:name w:val="Punti"/>
    <w:qFormat/>
    <w:rPr>
      <w:rFonts w:ascii="OpenSymbol" w:hAnsi="OpenSymbol" w:eastAsia="OpenSymbol" w:cs="OpenSymbol"/>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LOnormal" w:default="1">
    <w:name w:val="LO-normal"/>
    <w:qFormat/>
    <w:pPr>
      <w:widowControl/>
      <w:suppressAutoHyphens w:val="true"/>
      <w:bidi w:val="0"/>
      <w:spacing w:before="0" w:after="0"/>
      <w:jc w:val="left"/>
    </w:pPr>
    <w:rPr>
      <w:rFonts w:ascii="Times New Roman" w:hAnsi="Times New Roman" w:eastAsia="NSimSun" w:cs="Lucida Sans"/>
      <w:color w:val="auto"/>
      <w:kern w:val="0"/>
      <w:sz w:val="26"/>
      <w:szCs w:val="26"/>
      <w:lang w:val="it-IT" w:eastAsia="zh-CN" w:bidi="hi-IN"/>
    </w:rPr>
  </w:style>
  <w:style w:type="paragraph" w:styleId="Titoloprincipale">
    <w:name w:val="Title"/>
    <w:basedOn w:val="LOnormal"/>
    <w:next w:val="LOnormal"/>
    <w:qFormat/>
    <w:pPr>
      <w:keepNext w:val="true"/>
      <w:keepLines/>
      <w:spacing w:lineRule="auto" w:line="240" w:before="480" w:after="120"/>
    </w:pPr>
    <w:rPr>
      <w:b/>
      <w:sz w:val="72"/>
      <w:szCs w:val="72"/>
    </w:rPr>
  </w:style>
  <w:style w:type="paragraph" w:styleId="Intestazione2" w:customStyle="1">
    <w:name w:val="Intestazione2"/>
    <w:basedOn w:val="Normal"/>
    <w:next w:val="Corpodeltesto"/>
    <w:qFormat/>
    <w:pPr>
      <w:keepNext w:val="true"/>
      <w:spacing w:before="240" w:after="120"/>
    </w:pPr>
    <w:rPr>
      <w:rFonts w:ascii="Arial" w:hAnsi="Arial" w:eastAsia="Microsoft YaHei" w:cs="Mangal"/>
      <w:sz w:val="28"/>
      <w:szCs w:val="28"/>
    </w:rPr>
  </w:style>
  <w:style w:type="paragraph" w:styleId="Didascalia1" w:customStyle="1">
    <w:name w:val="Didascalia1"/>
    <w:basedOn w:val="Normal"/>
    <w:qFormat/>
    <w:pPr>
      <w:suppressLineNumbers/>
      <w:spacing w:before="120" w:after="120"/>
    </w:pPr>
    <w:rPr>
      <w:rFonts w:cs="Mangal"/>
      <w:i/>
      <w:iCs/>
      <w:sz w:val="24"/>
      <w:szCs w:val="24"/>
    </w:rPr>
  </w:style>
  <w:style w:type="paragraph" w:styleId="Notaapidipagina">
    <w:name w:val="Footnote Text"/>
    <w:basedOn w:val="Normal"/>
    <w:pPr/>
    <w:rPr>
      <w:sz w:val="20"/>
    </w:rPr>
  </w:style>
  <w:style w:type="paragraph" w:styleId="Intestazione1" w:customStyle="1">
    <w:name w:val="Intestazione1"/>
    <w:basedOn w:val="Normal"/>
    <w:next w:val="Corpodeltesto"/>
    <w:qFormat/>
    <w:pPr>
      <w:tabs>
        <w:tab w:val="clear" w:pos="720"/>
        <w:tab w:val="center" w:pos="4819" w:leader="none"/>
        <w:tab w:val="right" w:pos="9638" w:leader="none"/>
      </w:tabs>
    </w:pPr>
    <w:rPr/>
  </w:style>
  <w:style w:type="paragraph" w:styleId="Intestazioneepidipagina">
    <w:name w:val="Intestazione e piè di pagina"/>
    <w:basedOn w:val="Normal"/>
    <w:qFormat/>
    <w:pPr/>
    <w:rPr/>
  </w:style>
  <w:style w:type="paragraph" w:styleId="Pidipagina">
    <w:name w:val="Footer"/>
    <w:basedOn w:val="Normal"/>
    <w:pPr>
      <w:tabs>
        <w:tab w:val="clear" w:pos="720"/>
        <w:tab w:val="center" w:pos="4819" w:leader="none"/>
        <w:tab w:val="right" w:pos="9638" w:leader="none"/>
      </w:tabs>
      <w:suppressAutoHyphens w:val="false"/>
    </w:pPr>
    <w:rPr>
      <w:rFonts w:ascii="Cambria" w:hAnsi="Cambria" w:eastAsia="Cambria" w:cs="Cambria"/>
      <w:sz w:val="24"/>
      <w:szCs w:val="24"/>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uppressAutoHyphens w:val="false"/>
      <w:spacing w:lineRule="auto" w:line="276" w:before="0" w:after="200"/>
      <w:ind w:left="720" w:hanging="0"/>
    </w:pPr>
    <w:rPr>
      <w:rFonts w:ascii="Calibri" w:hAnsi="Calibri" w:eastAsia="Calibri" w:cs="Times New Roman"/>
      <w:sz w:val="22"/>
      <w:szCs w:val="22"/>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Sottotitolo">
    <w:name w:val="Subtitle"/>
    <w:basedOn w:val="LOnormal"/>
    <w:next w:val="LOnormal"/>
    <w:qFormat/>
    <w:pPr>
      <w:keepNext w:val="true"/>
      <w:keepLines/>
      <w:pageBreakBefore w:val="false"/>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W6tf69lfRO3/pJxjm0iHwnIHZ7A==">CgMxLjAyCGguZ2pkZ3hzMg5oLjRtdXo1NHd6N25pNzIOaC4xaTRndnZta3k2bGYyDmguanJzZjB2MTd5OXVwMg5oLmw0bG44dGs1ZjVtaTIOaC5rejUzcjhkY2ptYmI4AHIhMUtORkUtS1g3MEkzb2R1RFRIMEJBN2dELUh1bjdvX20w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30</TotalTime>
  <Application>LibreOffice/7.0.3.1$Windows_X86_64 LibreOffice_project/d7547858d014d4cf69878db179d326fc3483e082</Application>
  <Pages>6</Pages>
  <Words>1270</Words>
  <Characters>8052</Characters>
  <CharactersWithSpaces>9230</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2019-09-15T12:45:00Z</dcterms:created>
  <dc:creator>fiber</dc:creator>
  <dc:description/>
  <dc:language>it-IT</dc:language>
  <cp:lastModifiedBy/>
  <dcterms:modified xsi:type="dcterms:W3CDTF">2023-11-19T18:53:04Z</dcterms:modified>
  <cp:revision>3</cp:revision>
  <dc:subject/>
  <dc:title/>
</cp:coreProperties>
</file>